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49"/>
        <w:gridCol w:w="4015"/>
        <w:gridCol w:w="1447"/>
        <w:gridCol w:w="4027"/>
        <w:gridCol w:w="309"/>
      </w:tblGrid>
      <w:tr w:rsidR="00B77C5A" w:rsidRPr="00B77C5A" w:rsidTr="00075965">
        <w:trPr>
          <w:cantSplit/>
          <w:trHeight w:val="2206"/>
        </w:trPr>
        <w:tc>
          <w:tcPr>
            <w:tcW w:w="2122" w:type="pct"/>
            <w:gridSpan w:val="2"/>
          </w:tcPr>
          <w:p w:rsidR="00B77C5A" w:rsidRPr="00B77C5A" w:rsidRDefault="008C5A87" w:rsidP="00B77C5A">
            <w:pPr>
              <w:jc w:val="center"/>
              <w:rPr>
                <w:rFonts w:eastAsia="Calibri"/>
                <w:b/>
                <w:sz w:val="26"/>
                <w:szCs w:val="26"/>
              </w:rPr>
            </w:pPr>
            <w:r>
              <w:rPr>
                <w:rFonts w:eastAsia="Calibri"/>
                <w:b/>
                <w:sz w:val="26"/>
                <w:szCs w:val="26"/>
                <w:lang w:val="en-US"/>
              </w:rPr>
              <w:t>;</w:t>
            </w:r>
            <w:bookmarkStart w:id="0" w:name="_GoBack"/>
            <w:bookmarkEnd w:id="0"/>
            <w:r w:rsidR="00B77C5A" w:rsidRPr="00B77C5A">
              <w:rPr>
                <w:rFonts w:eastAsia="Calibri"/>
                <w:b/>
                <w:sz w:val="26"/>
                <w:szCs w:val="26"/>
              </w:rPr>
              <w:t>БАШ</w:t>
            </w:r>
            <w:r w:rsidR="00B77C5A" w:rsidRPr="00B77C5A">
              <w:rPr>
                <w:rFonts w:eastAsia="Calibri"/>
                <w:b/>
                <w:sz w:val="26"/>
                <w:szCs w:val="26"/>
                <w:lang w:val="tt-RU"/>
              </w:rPr>
              <w:t>Ҡ</w:t>
            </w:r>
            <w:r w:rsidR="00B77C5A" w:rsidRPr="00B77C5A">
              <w:rPr>
                <w:rFonts w:eastAsia="Calibri"/>
                <w:b/>
                <w:sz w:val="26"/>
                <w:szCs w:val="26"/>
              </w:rPr>
              <w:t>ОРТОСТАН РЕСПУБЛИКА</w:t>
            </w:r>
            <w:r w:rsidR="00B77C5A" w:rsidRPr="00B77C5A">
              <w:rPr>
                <w:rFonts w:eastAsia="Calibri"/>
                <w:b/>
                <w:sz w:val="26"/>
                <w:szCs w:val="26"/>
                <w:lang w:val="tt-RU"/>
              </w:rPr>
              <w:t>№</w:t>
            </w:r>
            <w:r w:rsidR="00B77C5A" w:rsidRPr="00B77C5A">
              <w:rPr>
                <w:rFonts w:eastAsia="Calibri"/>
                <w:b/>
                <w:sz w:val="26"/>
                <w:szCs w:val="26"/>
              </w:rPr>
              <w:t>Ы</w:t>
            </w:r>
          </w:p>
          <w:p w:rsidR="00B77C5A" w:rsidRPr="00B77C5A" w:rsidRDefault="00B77C5A" w:rsidP="00B77C5A">
            <w:pPr>
              <w:jc w:val="center"/>
              <w:rPr>
                <w:rFonts w:eastAsia="Calibri"/>
                <w:b/>
                <w:sz w:val="26"/>
                <w:szCs w:val="26"/>
                <w:lang w:val="tt-RU"/>
              </w:rPr>
            </w:pPr>
            <w:r w:rsidRPr="00B77C5A">
              <w:rPr>
                <w:rFonts w:eastAsia="Calibri"/>
                <w:b/>
                <w:sz w:val="26"/>
                <w:szCs w:val="26"/>
                <w:lang w:val="tt-RU"/>
              </w:rPr>
              <w:t>Ғ</w:t>
            </w:r>
            <w:r w:rsidRPr="00B77C5A">
              <w:rPr>
                <w:rFonts w:eastAsia="Calibri"/>
                <w:b/>
                <w:sz w:val="26"/>
                <w:szCs w:val="26"/>
              </w:rPr>
              <w:t>АФУРИ РАЙОНЫ МУНИЦИПАЛЬ РАЙОН</w:t>
            </w:r>
            <w:r w:rsidRPr="00B77C5A">
              <w:rPr>
                <w:rFonts w:eastAsia="Calibri"/>
                <w:b/>
                <w:sz w:val="26"/>
                <w:szCs w:val="26"/>
                <w:lang w:val="tt-RU"/>
              </w:rPr>
              <w:t>ЫНЫҢ</w:t>
            </w:r>
          </w:p>
          <w:p w:rsidR="00B77C5A" w:rsidRPr="00B77C5A" w:rsidRDefault="00B77C5A" w:rsidP="00B77C5A">
            <w:pPr>
              <w:jc w:val="center"/>
              <w:rPr>
                <w:rFonts w:eastAsia="Calibri"/>
                <w:b/>
                <w:sz w:val="26"/>
                <w:szCs w:val="26"/>
                <w:lang w:val="tt-RU"/>
              </w:rPr>
            </w:pPr>
            <w:r w:rsidRPr="00B77C5A">
              <w:rPr>
                <w:rFonts w:eastAsia="Calibri"/>
                <w:b/>
                <w:sz w:val="26"/>
                <w:szCs w:val="26"/>
                <w:lang w:val="tt-RU"/>
              </w:rPr>
              <w:t>СЭЙЕТБАБА АУЫЛ</w:t>
            </w:r>
          </w:p>
          <w:p w:rsidR="00B77C5A" w:rsidRPr="00B77C5A" w:rsidRDefault="00B77C5A" w:rsidP="00B77C5A">
            <w:pPr>
              <w:ind w:left="-180" w:firstLine="180"/>
              <w:jc w:val="center"/>
              <w:rPr>
                <w:rFonts w:eastAsia="Calibri"/>
                <w:b/>
                <w:sz w:val="26"/>
                <w:szCs w:val="26"/>
                <w:lang w:val="tt-RU"/>
              </w:rPr>
            </w:pPr>
            <w:r w:rsidRPr="00B77C5A">
              <w:rPr>
                <w:rFonts w:eastAsia="Calibri"/>
                <w:b/>
                <w:sz w:val="26"/>
                <w:szCs w:val="26"/>
                <w:lang w:val="tt-RU"/>
              </w:rPr>
              <w:t>СОВЕТЫ АУЫЛ БИЛӘМӘҺЕ</w:t>
            </w:r>
          </w:p>
          <w:p w:rsidR="00B77C5A" w:rsidRPr="00B77C5A" w:rsidRDefault="00B77C5A" w:rsidP="00B77C5A">
            <w:pPr>
              <w:jc w:val="center"/>
              <w:rPr>
                <w:rFonts w:eastAsia="Calibri"/>
                <w:b/>
                <w:sz w:val="26"/>
                <w:szCs w:val="26"/>
                <w:lang w:val="tt-RU"/>
              </w:rPr>
            </w:pPr>
            <w:r w:rsidRPr="00B77C5A">
              <w:rPr>
                <w:rFonts w:eastAsia="Calibri"/>
                <w:b/>
                <w:sz w:val="26"/>
                <w:szCs w:val="26"/>
                <w:lang w:val="tt-RU"/>
              </w:rPr>
              <w:t>ХАКИМИӘТЕ</w:t>
            </w:r>
          </w:p>
          <w:p w:rsidR="00B77C5A" w:rsidRPr="00B77C5A" w:rsidRDefault="00B77C5A" w:rsidP="00B77C5A">
            <w:pPr>
              <w:keepNext/>
              <w:jc w:val="center"/>
              <w:outlineLvl w:val="6"/>
              <w:rPr>
                <w:rFonts w:eastAsia="Calibri"/>
                <w:b/>
                <w:bCs/>
                <w:sz w:val="26"/>
                <w:szCs w:val="26"/>
                <w:lang w:val="tt-RU"/>
              </w:rPr>
            </w:pPr>
          </w:p>
        </w:tc>
        <w:tc>
          <w:tcPr>
            <w:tcW w:w="720" w:type="pct"/>
            <w:hideMark/>
          </w:tcPr>
          <w:p w:rsidR="00B77C5A" w:rsidRPr="00B77C5A" w:rsidRDefault="00B77C5A" w:rsidP="00B77C5A">
            <w:pPr>
              <w:ind w:left="-107"/>
              <w:rPr>
                <w:rFonts w:eastAsia="Calibri"/>
                <w:b/>
                <w:sz w:val="26"/>
                <w:szCs w:val="26"/>
              </w:rPr>
            </w:pPr>
            <w:r w:rsidRPr="00B77C5A">
              <w:rPr>
                <w:rFonts w:eastAsia="Calibri"/>
                <w:b/>
                <w:noProof/>
                <w:sz w:val="26"/>
                <w:szCs w:val="26"/>
              </w:rPr>
              <w:drawing>
                <wp:inline distT="0" distB="0" distL="0" distR="0" wp14:anchorId="3E986235" wp14:editId="76FC67DD">
                  <wp:extent cx="819150" cy="1019175"/>
                  <wp:effectExtent l="0" t="0" r="0" b="9525"/>
                  <wp:docPr id="1" name="Рисунок 2"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rsidR="00B77C5A" w:rsidRPr="00B77C5A" w:rsidRDefault="00B77C5A" w:rsidP="00B77C5A">
            <w:pPr>
              <w:jc w:val="center"/>
              <w:rPr>
                <w:rFonts w:eastAsia="Calibri"/>
                <w:b/>
                <w:sz w:val="26"/>
                <w:szCs w:val="26"/>
              </w:rPr>
            </w:pPr>
            <w:r w:rsidRPr="00B77C5A">
              <w:rPr>
                <w:rFonts w:eastAsia="Calibri"/>
                <w:b/>
                <w:sz w:val="26"/>
                <w:szCs w:val="26"/>
              </w:rPr>
              <w:t>АДМИНИСТРАЦИЯ</w:t>
            </w:r>
          </w:p>
          <w:p w:rsidR="00B77C5A" w:rsidRPr="00B77C5A" w:rsidRDefault="00B77C5A" w:rsidP="00B77C5A">
            <w:pPr>
              <w:jc w:val="center"/>
              <w:rPr>
                <w:rFonts w:eastAsia="Calibri"/>
                <w:b/>
                <w:sz w:val="26"/>
                <w:szCs w:val="26"/>
              </w:rPr>
            </w:pPr>
            <w:r w:rsidRPr="00B77C5A">
              <w:rPr>
                <w:rFonts w:eastAsia="Calibri"/>
                <w:b/>
                <w:sz w:val="26"/>
                <w:szCs w:val="26"/>
              </w:rPr>
              <w:t>СЕЛЬСКОГО ПОСЕЛЕНИЯ</w:t>
            </w:r>
          </w:p>
          <w:p w:rsidR="00B77C5A" w:rsidRPr="00B77C5A" w:rsidRDefault="00B77C5A" w:rsidP="00B77C5A">
            <w:pPr>
              <w:jc w:val="center"/>
              <w:rPr>
                <w:rFonts w:eastAsia="Calibri"/>
                <w:b/>
                <w:sz w:val="26"/>
                <w:szCs w:val="26"/>
              </w:rPr>
            </w:pPr>
            <w:r w:rsidRPr="00B77C5A">
              <w:rPr>
                <w:rFonts w:eastAsia="Calibri"/>
                <w:b/>
                <w:sz w:val="26"/>
                <w:szCs w:val="26"/>
              </w:rPr>
              <w:t>САИТБАБИНСКИЙ СЕЛЬСОВЕТ</w:t>
            </w:r>
          </w:p>
          <w:p w:rsidR="00B77C5A" w:rsidRPr="00B77C5A" w:rsidRDefault="00B77C5A" w:rsidP="00B77C5A">
            <w:pPr>
              <w:jc w:val="center"/>
              <w:rPr>
                <w:rFonts w:eastAsia="Calibri"/>
                <w:b/>
                <w:sz w:val="26"/>
                <w:szCs w:val="26"/>
              </w:rPr>
            </w:pPr>
            <w:r w:rsidRPr="00B77C5A">
              <w:rPr>
                <w:rFonts w:eastAsia="Calibri"/>
                <w:b/>
                <w:sz w:val="26"/>
                <w:szCs w:val="26"/>
              </w:rPr>
              <w:t>МУНИЦИПАЛЬНОГО РАЙОНА ГАФУРИЙСКИЙ РАЙОН</w:t>
            </w:r>
          </w:p>
          <w:p w:rsidR="00B77C5A" w:rsidRPr="00B77C5A" w:rsidRDefault="00B77C5A" w:rsidP="00B77C5A">
            <w:pPr>
              <w:jc w:val="center"/>
              <w:rPr>
                <w:rFonts w:eastAsia="Calibri"/>
                <w:b/>
                <w:spacing w:val="20"/>
                <w:sz w:val="26"/>
                <w:szCs w:val="26"/>
              </w:rPr>
            </w:pPr>
            <w:r w:rsidRPr="00B77C5A">
              <w:rPr>
                <w:rFonts w:eastAsia="Calibri"/>
                <w:b/>
                <w:spacing w:val="20"/>
                <w:sz w:val="26"/>
                <w:szCs w:val="26"/>
              </w:rPr>
              <w:t>РЕСПУБЛИКИ БАШКОРТОСТАН</w:t>
            </w:r>
          </w:p>
        </w:tc>
      </w:tr>
      <w:tr w:rsidR="00B77C5A" w:rsidRPr="00B77C5A" w:rsidTr="00075965">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B77C5A" w:rsidRPr="00B77C5A" w:rsidRDefault="00B77C5A" w:rsidP="00B77C5A">
            <w:pPr>
              <w:rPr>
                <w:rFonts w:eastAsia="Calibri"/>
                <w:sz w:val="26"/>
                <w:szCs w:val="26"/>
              </w:rPr>
            </w:pPr>
          </w:p>
        </w:tc>
      </w:tr>
    </w:tbl>
    <w:p w:rsidR="00B77C5A" w:rsidRPr="00B77C5A" w:rsidRDefault="00B77C5A" w:rsidP="00B77C5A">
      <w:pPr>
        <w:jc w:val="center"/>
        <w:rPr>
          <w:rFonts w:eastAsia="Calibri"/>
          <w:sz w:val="26"/>
          <w:szCs w:val="26"/>
        </w:rPr>
      </w:pPr>
    </w:p>
    <w:tbl>
      <w:tblPr>
        <w:tblW w:w="0" w:type="auto"/>
        <w:tblLook w:val="00A0" w:firstRow="1" w:lastRow="0" w:firstColumn="1" w:lastColumn="0" w:noHBand="0" w:noVBand="0"/>
      </w:tblPr>
      <w:tblGrid>
        <w:gridCol w:w="3190"/>
        <w:gridCol w:w="3190"/>
        <w:gridCol w:w="3191"/>
      </w:tblGrid>
      <w:tr w:rsidR="00B77C5A" w:rsidRPr="00B77C5A" w:rsidTr="00075965">
        <w:tc>
          <w:tcPr>
            <w:tcW w:w="3190" w:type="dxa"/>
            <w:hideMark/>
          </w:tcPr>
          <w:p w:rsidR="00B77C5A" w:rsidRPr="00B77C5A" w:rsidRDefault="00B77C5A" w:rsidP="00B77C5A">
            <w:pPr>
              <w:jc w:val="center"/>
              <w:rPr>
                <w:rFonts w:eastAsia="Calibri"/>
                <w:sz w:val="26"/>
                <w:szCs w:val="26"/>
              </w:rPr>
            </w:pPr>
            <w:r w:rsidRPr="00B77C5A">
              <w:rPr>
                <w:rFonts w:eastAsia="Calibri"/>
                <w:sz w:val="26"/>
                <w:szCs w:val="26"/>
                <w:lang w:val="ba-RU"/>
              </w:rPr>
              <w:t>Ҡ</w:t>
            </w:r>
            <w:r w:rsidRPr="00B77C5A">
              <w:rPr>
                <w:rFonts w:eastAsia="Calibri"/>
                <w:sz w:val="26"/>
                <w:szCs w:val="26"/>
              </w:rPr>
              <w:t>АРАР</w:t>
            </w:r>
          </w:p>
        </w:tc>
        <w:tc>
          <w:tcPr>
            <w:tcW w:w="3190" w:type="dxa"/>
          </w:tcPr>
          <w:p w:rsidR="00B77C5A" w:rsidRPr="00B77C5A" w:rsidRDefault="00B77C5A" w:rsidP="00B77C5A">
            <w:pPr>
              <w:rPr>
                <w:rFonts w:eastAsia="Calibri"/>
                <w:sz w:val="26"/>
                <w:szCs w:val="26"/>
              </w:rPr>
            </w:pPr>
          </w:p>
        </w:tc>
        <w:tc>
          <w:tcPr>
            <w:tcW w:w="3191" w:type="dxa"/>
            <w:hideMark/>
          </w:tcPr>
          <w:p w:rsidR="00B77C5A" w:rsidRPr="00B77C5A" w:rsidRDefault="00B77C5A" w:rsidP="00B77C5A">
            <w:pPr>
              <w:rPr>
                <w:rFonts w:eastAsia="Calibri"/>
                <w:sz w:val="26"/>
                <w:szCs w:val="26"/>
              </w:rPr>
            </w:pPr>
            <w:r w:rsidRPr="00B77C5A">
              <w:rPr>
                <w:rFonts w:eastAsia="Calibri"/>
                <w:sz w:val="26"/>
                <w:szCs w:val="26"/>
              </w:rPr>
              <w:t>ПОСТАНОВЛЕНИЕ</w:t>
            </w:r>
          </w:p>
        </w:tc>
      </w:tr>
      <w:tr w:rsidR="00B77C5A" w:rsidRPr="00B77C5A" w:rsidTr="00075965">
        <w:tc>
          <w:tcPr>
            <w:tcW w:w="3190" w:type="dxa"/>
            <w:hideMark/>
          </w:tcPr>
          <w:p w:rsidR="00B77C5A" w:rsidRPr="00B77C5A" w:rsidRDefault="00B77C5A" w:rsidP="00B77C5A">
            <w:pPr>
              <w:jc w:val="center"/>
              <w:rPr>
                <w:rFonts w:eastAsia="Calibri"/>
                <w:sz w:val="26"/>
                <w:szCs w:val="26"/>
              </w:rPr>
            </w:pPr>
            <w:r>
              <w:rPr>
                <w:rFonts w:eastAsia="Calibri"/>
                <w:sz w:val="26"/>
                <w:szCs w:val="26"/>
              </w:rPr>
              <w:t>21 март, 2023</w:t>
            </w:r>
            <w:r w:rsidRPr="00B77C5A">
              <w:rPr>
                <w:rFonts w:eastAsia="Calibri"/>
                <w:sz w:val="26"/>
                <w:szCs w:val="26"/>
              </w:rPr>
              <w:t xml:space="preserve"> </w:t>
            </w:r>
            <w:proofErr w:type="spellStart"/>
            <w:r w:rsidRPr="00B77C5A">
              <w:rPr>
                <w:rFonts w:eastAsia="Calibri"/>
                <w:sz w:val="26"/>
                <w:szCs w:val="26"/>
              </w:rPr>
              <w:t>йыл</w:t>
            </w:r>
            <w:proofErr w:type="spellEnd"/>
          </w:p>
        </w:tc>
        <w:tc>
          <w:tcPr>
            <w:tcW w:w="3190" w:type="dxa"/>
            <w:hideMark/>
          </w:tcPr>
          <w:p w:rsidR="00B77C5A" w:rsidRPr="00B77C5A" w:rsidRDefault="001957CE" w:rsidP="00B77C5A">
            <w:pPr>
              <w:jc w:val="center"/>
              <w:rPr>
                <w:rFonts w:eastAsia="Calibri"/>
                <w:sz w:val="26"/>
                <w:szCs w:val="26"/>
              </w:rPr>
            </w:pPr>
            <w:r>
              <w:rPr>
                <w:rFonts w:eastAsia="Calibri"/>
                <w:sz w:val="26"/>
                <w:szCs w:val="26"/>
              </w:rPr>
              <w:t>№ 21</w:t>
            </w:r>
          </w:p>
        </w:tc>
        <w:tc>
          <w:tcPr>
            <w:tcW w:w="3191" w:type="dxa"/>
            <w:hideMark/>
          </w:tcPr>
          <w:p w:rsidR="00B77C5A" w:rsidRPr="00B77C5A" w:rsidRDefault="00B77C5A" w:rsidP="00B77C5A">
            <w:pPr>
              <w:rPr>
                <w:rFonts w:eastAsia="Calibri"/>
                <w:sz w:val="26"/>
                <w:szCs w:val="26"/>
              </w:rPr>
            </w:pPr>
            <w:r>
              <w:rPr>
                <w:rFonts w:eastAsia="Calibri"/>
                <w:sz w:val="26"/>
                <w:szCs w:val="26"/>
              </w:rPr>
              <w:t>21 марта  2023</w:t>
            </w:r>
            <w:r w:rsidRPr="00B77C5A">
              <w:rPr>
                <w:rFonts w:eastAsia="Calibri"/>
                <w:sz w:val="26"/>
                <w:szCs w:val="26"/>
              </w:rPr>
              <w:t xml:space="preserve"> года</w:t>
            </w:r>
          </w:p>
          <w:p w:rsidR="00B77C5A" w:rsidRPr="00B77C5A" w:rsidRDefault="00B77C5A" w:rsidP="00B77C5A">
            <w:pPr>
              <w:rPr>
                <w:rFonts w:eastAsia="Calibri"/>
                <w:sz w:val="26"/>
                <w:szCs w:val="26"/>
              </w:rPr>
            </w:pPr>
          </w:p>
          <w:p w:rsidR="00B77C5A" w:rsidRPr="00B77C5A" w:rsidRDefault="00B77C5A" w:rsidP="00B77C5A">
            <w:pPr>
              <w:rPr>
                <w:rFonts w:eastAsia="Calibri"/>
                <w:sz w:val="26"/>
                <w:szCs w:val="26"/>
                <w:lang w:val="ba-RU"/>
              </w:rPr>
            </w:pPr>
          </w:p>
        </w:tc>
      </w:tr>
    </w:tbl>
    <w:p w:rsidR="002D7B21" w:rsidRDefault="002D7B21" w:rsidP="001D591E">
      <w:pPr>
        <w:pStyle w:val="ConsPlusTitle"/>
        <w:rPr>
          <w:rFonts w:ascii="Times New Roman" w:hAnsi="Times New Roman" w:cs="Times New Roman"/>
          <w:b w:val="0"/>
          <w:sz w:val="28"/>
          <w:szCs w:val="28"/>
        </w:rPr>
      </w:pPr>
    </w:p>
    <w:p w:rsidR="009D224D" w:rsidRDefault="009D224D" w:rsidP="00055A61">
      <w:pPr>
        <w:pStyle w:val="ConsPlusTitle"/>
        <w:jc w:val="center"/>
        <w:rPr>
          <w:rFonts w:ascii="Times New Roman" w:hAnsi="Times New Roman" w:cs="Times New Roman"/>
          <w:b w:val="0"/>
          <w:sz w:val="28"/>
          <w:szCs w:val="28"/>
        </w:rPr>
      </w:pPr>
    </w:p>
    <w:p w:rsidR="00A80AA2" w:rsidRPr="00EC1F3D" w:rsidRDefault="00043DB1" w:rsidP="0025690A">
      <w:pPr>
        <w:pStyle w:val="ConsPlusTitle"/>
        <w:jc w:val="center"/>
        <w:rPr>
          <w:rFonts w:ascii="Times New Roman" w:hAnsi="Times New Roman" w:cs="Times New Roman"/>
          <w:sz w:val="28"/>
          <w:szCs w:val="28"/>
        </w:rPr>
      </w:pPr>
      <w:r w:rsidRPr="00EC1F3D">
        <w:rPr>
          <w:rFonts w:ascii="Times New Roman" w:hAnsi="Times New Roman" w:cs="Times New Roman"/>
          <w:sz w:val="28"/>
          <w:szCs w:val="28"/>
        </w:rPr>
        <w:t xml:space="preserve">О </w:t>
      </w:r>
      <w:r w:rsidR="007F211E" w:rsidRPr="00EC1F3D">
        <w:rPr>
          <w:rFonts w:ascii="Times New Roman" w:hAnsi="Times New Roman" w:cs="Times New Roman"/>
          <w:sz w:val="28"/>
          <w:szCs w:val="28"/>
        </w:rPr>
        <w:t>внесении изменений в Порядок</w:t>
      </w:r>
      <w:r w:rsidR="00A80AA2" w:rsidRPr="00EC1F3D">
        <w:rPr>
          <w:rFonts w:ascii="Times New Roman" w:hAnsi="Times New Roman" w:cs="Times New Roman"/>
          <w:sz w:val="28"/>
          <w:szCs w:val="28"/>
        </w:rPr>
        <w:t xml:space="preserve"> </w:t>
      </w:r>
      <w:r w:rsidR="0025690A" w:rsidRPr="00EC1F3D">
        <w:rPr>
          <w:rFonts w:ascii="Times New Roman" w:hAnsi="Times New Roman" w:cs="Times New Roman"/>
          <w:sz w:val="28"/>
          <w:szCs w:val="28"/>
        </w:rPr>
        <w:t xml:space="preserve"> </w:t>
      </w:r>
      <w:proofErr w:type="gramStart"/>
      <w:r w:rsidR="00FF19D8" w:rsidRPr="00EC1F3D">
        <w:rPr>
          <w:rFonts w:ascii="Times New Roman" w:hAnsi="Times New Roman" w:cs="Times New Roman"/>
          <w:sz w:val="28"/>
          <w:szCs w:val="28"/>
        </w:rPr>
        <w:t xml:space="preserve">санкционирования </w:t>
      </w:r>
      <w:r w:rsidR="00CB008A" w:rsidRPr="00EC1F3D">
        <w:rPr>
          <w:rFonts w:ascii="Times New Roman" w:hAnsi="Times New Roman" w:cs="Times New Roman"/>
          <w:sz w:val="28"/>
          <w:szCs w:val="28"/>
        </w:rPr>
        <w:t xml:space="preserve">оплаты денежных обязательств получателей средств бюджета </w:t>
      </w:r>
      <w:r w:rsidR="00B77C5A" w:rsidRPr="00EC1F3D">
        <w:rPr>
          <w:rFonts w:ascii="Times New Roman" w:hAnsi="Times New Roman" w:cs="Times New Roman"/>
          <w:bCs/>
          <w:color w:val="000000"/>
          <w:sz w:val="28"/>
          <w:szCs w:val="28"/>
          <w:lang w:bidi="ru-RU"/>
        </w:rPr>
        <w:t>сельского поселения</w:t>
      </w:r>
      <w:proofErr w:type="gramEnd"/>
      <w:r w:rsidR="00B77C5A" w:rsidRPr="00EC1F3D">
        <w:rPr>
          <w:rFonts w:ascii="Times New Roman" w:hAnsi="Times New Roman" w:cs="Times New Roman"/>
          <w:bCs/>
          <w:color w:val="000000"/>
          <w:sz w:val="28"/>
          <w:szCs w:val="28"/>
          <w:lang w:bidi="ru-RU"/>
        </w:rPr>
        <w:t xml:space="preserve"> </w:t>
      </w:r>
      <w:proofErr w:type="spellStart"/>
      <w:r w:rsidR="00B77C5A" w:rsidRPr="00EC1F3D">
        <w:rPr>
          <w:rFonts w:ascii="Times New Roman" w:hAnsi="Times New Roman" w:cs="Times New Roman"/>
          <w:bCs/>
          <w:color w:val="000000"/>
          <w:sz w:val="28"/>
          <w:szCs w:val="28"/>
          <w:lang w:bidi="ru-RU"/>
        </w:rPr>
        <w:t>Саитбабинский</w:t>
      </w:r>
      <w:proofErr w:type="spellEnd"/>
      <w:r w:rsidR="00B77C5A" w:rsidRPr="00EC1F3D">
        <w:rPr>
          <w:rFonts w:ascii="Times New Roman" w:hAnsi="Times New Roman" w:cs="Times New Roman"/>
          <w:bCs/>
          <w:color w:val="000000"/>
          <w:sz w:val="28"/>
          <w:szCs w:val="28"/>
          <w:lang w:bidi="ru-RU"/>
        </w:rPr>
        <w:t xml:space="preserve"> сельсовет </w:t>
      </w:r>
      <w:r w:rsidR="00995F58" w:rsidRPr="00EC1F3D">
        <w:rPr>
          <w:rFonts w:ascii="Times New Roman" w:hAnsi="Times New Roman" w:cs="Times New Roman"/>
          <w:sz w:val="28"/>
          <w:szCs w:val="28"/>
        </w:rPr>
        <w:t xml:space="preserve">муниципального района </w:t>
      </w:r>
      <w:r w:rsidR="00CB008A" w:rsidRPr="00EC1F3D">
        <w:rPr>
          <w:rFonts w:ascii="Times New Roman" w:hAnsi="Times New Roman" w:cs="Times New Roman"/>
          <w:sz w:val="28"/>
          <w:szCs w:val="28"/>
        </w:rPr>
        <w:t xml:space="preserve"> </w:t>
      </w:r>
      <w:proofErr w:type="spellStart"/>
      <w:r w:rsidR="00CB008A" w:rsidRPr="00EC1F3D">
        <w:rPr>
          <w:rFonts w:ascii="Times New Roman" w:hAnsi="Times New Roman" w:cs="Times New Roman"/>
          <w:sz w:val="28"/>
          <w:szCs w:val="28"/>
        </w:rPr>
        <w:t>Гафурийский</w:t>
      </w:r>
      <w:proofErr w:type="spellEnd"/>
      <w:r w:rsidR="00CB008A" w:rsidRPr="00EC1F3D">
        <w:rPr>
          <w:rFonts w:ascii="Times New Roman" w:hAnsi="Times New Roman" w:cs="Times New Roman"/>
          <w:sz w:val="28"/>
          <w:szCs w:val="28"/>
        </w:rPr>
        <w:t xml:space="preserve"> район и Администраторов источников финансирования дефицита бюджета </w:t>
      </w:r>
      <w:r w:rsidR="00B77C5A" w:rsidRPr="00EC1F3D">
        <w:rPr>
          <w:rFonts w:ascii="Times New Roman" w:hAnsi="Times New Roman" w:cs="Times New Roman"/>
          <w:bCs/>
          <w:color w:val="000000"/>
          <w:sz w:val="28"/>
          <w:szCs w:val="28"/>
          <w:lang w:bidi="ru-RU"/>
        </w:rPr>
        <w:t xml:space="preserve">сельского поселения </w:t>
      </w:r>
      <w:proofErr w:type="spellStart"/>
      <w:r w:rsidR="00B77C5A" w:rsidRPr="00EC1F3D">
        <w:rPr>
          <w:rFonts w:ascii="Times New Roman" w:hAnsi="Times New Roman" w:cs="Times New Roman"/>
          <w:bCs/>
          <w:color w:val="000000"/>
          <w:sz w:val="28"/>
          <w:szCs w:val="28"/>
          <w:lang w:bidi="ru-RU"/>
        </w:rPr>
        <w:t>Саитбабинский</w:t>
      </w:r>
      <w:proofErr w:type="spellEnd"/>
      <w:r w:rsidR="00B77C5A" w:rsidRPr="00EC1F3D">
        <w:rPr>
          <w:rFonts w:ascii="Times New Roman" w:hAnsi="Times New Roman" w:cs="Times New Roman"/>
          <w:bCs/>
          <w:color w:val="000000"/>
          <w:sz w:val="28"/>
          <w:szCs w:val="28"/>
          <w:lang w:bidi="ru-RU"/>
        </w:rPr>
        <w:t xml:space="preserve"> сельсовет </w:t>
      </w:r>
      <w:r w:rsidR="00995F58" w:rsidRPr="00EC1F3D">
        <w:rPr>
          <w:rFonts w:ascii="Times New Roman" w:hAnsi="Times New Roman" w:cs="Times New Roman"/>
          <w:sz w:val="28"/>
          <w:szCs w:val="28"/>
        </w:rPr>
        <w:t>муниципального района</w:t>
      </w:r>
      <w:r w:rsidR="00CB008A" w:rsidRPr="00EC1F3D">
        <w:rPr>
          <w:rFonts w:ascii="Times New Roman" w:hAnsi="Times New Roman" w:cs="Times New Roman"/>
          <w:sz w:val="28"/>
          <w:szCs w:val="28"/>
        </w:rPr>
        <w:t xml:space="preserve"> </w:t>
      </w:r>
      <w:proofErr w:type="spellStart"/>
      <w:r w:rsidR="00CB008A" w:rsidRPr="00EC1F3D">
        <w:rPr>
          <w:rFonts w:ascii="Times New Roman" w:hAnsi="Times New Roman" w:cs="Times New Roman"/>
          <w:sz w:val="28"/>
          <w:szCs w:val="28"/>
        </w:rPr>
        <w:t>Гафурийский</w:t>
      </w:r>
      <w:proofErr w:type="spellEnd"/>
      <w:r w:rsidR="00CB008A" w:rsidRPr="00EC1F3D">
        <w:rPr>
          <w:rFonts w:ascii="Times New Roman" w:hAnsi="Times New Roman" w:cs="Times New Roman"/>
          <w:sz w:val="28"/>
          <w:szCs w:val="28"/>
        </w:rPr>
        <w:t xml:space="preserve"> район Республики Башкортостан</w:t>
      </w:r>
    </w:p>
    <w:p w:rsidR="00A80AA2" w:rsidRDefault="00A80AA2" w:rsidP="00A80AA2">
      <w:pPr>
        <w:pStyle w:val="ConsPlusNormal"/>
        <w:ind w:firstLine="540"/>
        <w:jc w:val="both"/>
        <w:rPr>
          <w:rFonts w:ascii="Times New Roman" w:hAnsi="Times New Roman" w:cs="Times New Roman"/>
          <w:sz w:val="28"/>
          <w:szCs w:val="28"/>
        </w:rPr>
      </w:pPr>
    </w:p>
    <w:p w:rsidR="00A80AA2" w:rsidRDefault="007F3FEB" w:rsidP="00F7587C">
      <w:pPr>
        <w:pStyle w:val="ConsPlusNormal"/>
        <w:ind w:firstLine="539"/>
        <w:jc w:val="both"/>
        <w:rPr>
          <w:rFonts w:ascii="Times New Roman" w:hAnsi="Times New Roman" w:cs="Times New Roman"/>
          <w:sz w:val="28"/>
          <w:szCs w:val="28"/>
        </w:rPr>
      </w:pPr>
      <w:r w:rsidRPr="00A80AA2">
        <w:rPr>
          <w:rFonts w:ascii="Times New Roman" w:hAnsi="Times New Roman" w:cs="Times New Roman"/>
          <w:sz w:val="28"/>
          <w:szCs w:val="28"/>
        </w:rPr>
        <w:t xml:space="preserve">В соответствии со </w:t>
      </w:r>
      <w:hyperlink r:id="rId8" w:history="1">
        <w:r w:rsidRPr="00A80AA2">
          <w:rPr>
            <w:rFonts w:ascii="Times New Roman" w:hAnsi="Times New Roman" w:cs="Times New Roman"/>
            <w:sz w:val="28"/>
            <w:szCs w:val="28"/>
          </w:rPr>
          <w:t>статьей 217.1</w:t>
        </w:r>
      </w:hyperlink>
      <w:r w:rsidRPr="00A80AA2">
        <w:rPr>
          <w:rFonts w:ascii="Times New Roman" w:hAnsi="Times New Roman" w:cs="Times New Roman"/>
          <w:sz w:val="28"/>
          <w:szCs w:val="28"/>
        </w:rPr>
        <w:t xml:space="preserve"> Бюджетного кодекса Российской Федерации</w:t>
      </w:r>
      <w:r w:rsidR="00043DB1" w:rsidRPr="00A80AA2">
        <w:rPr>
          <w:rFonts w:ascii="Times New Roman" w:hAnsi="Times New Roman" w:cs="Times New Roman"/>
          <w:sz w:val="28"/>
          <w:szCs w:val="28"/>
        </w:rPr>
        <w:t>,</w:t>
      </w:r>
      <w:r w:rsidR="00A80AA2">
        <w:rPr>
          <w:rFonts w:ascii="Times New Roman" w:hAnsi="Times New Roman" w:cs="Times New Roman"/>
          <w:sz w:val="28"/>
          <w:szCs w:val="28"/>
        </w:rPr>
        <w:t xml:space="preserve"> </w:t>
      </w:r>
      <w:r w:rsidR="00A80AA2" w:rsidRPr="00A80AA2">
        <w:rPr>
          <w:rFonts w:ascii="Times New Roman" w:hAnsi="Times New Roman" w:cs="Times New Roman"/>
          <w:sz w:val="28"/>
          <w:szCs w:val="28"/>
        </w:rPr>
        <w:t>Администраци</w:t>
      </w:r>
      <w:r w:rsidR="00F45B18">
        <w:rPr>
          <w:rFonts w:ascii="Times New Roman" w:hAnsi="Times New Roman" w:cs="Times New Roman"/>
          <w:sz w:val="28"/>
          <w:szCs w:val="28"/>
        </w:rPr>
        <w:t>я</w:t>
      </w:r>
      <w:r w:rsidR="00B77C5A">
        <w:rPr>
          <w:rFonts w:ascii="Times New Roman" w:hAnsi="Times New Roman" w:cs="Times New Roman"/>
          <w:sz w:val="28"/>
          <w:szCs w:val="28"/>
        </w:rPr>
        <w:t xml:space="preserve"> </w:t>
      </w:r>
      <w:r w:rsidR="00B77C5A" w:rsidRPr="00B77C5A">
        <w:rPr>
          <w:rFonts w:ascii="Times New Roman" w:hAnsi="Times New Roman" w:cs="Times New Roman"/>
          <w:sz w:val="28"/>
          <w:szCs w:val="28"/>
        </w:rPr>
        <w:t xml:space="preserve">сельского поселения </w:t>
      </w:r>
      <w:proofErr w:type="spellStart"/>
      <w:r w:rsidR="00B77C5A" w:rsidRPr="00B77C5A">
        <w:rPr>
          <w:rFonts w:ascii="Times New Roman" w:hAnsi="Times New Roman" w:cs="Times New Roman"/>
          <w:sz w:val="28"/>
          <w:szCs w:val="28"/>
        </w:rPr>
        <w:t>Саитбабинский</w:t>
      </w:r>
      <w:proofErr w:type="spellEnd"/>
      <w:r w:rsidR="00B77C5A" w:rsidRPr="00B77C5A">
        <w:rPr>
          <w:rFonts w:ascii="Times New Roman" w:hAnsi="Times New Roman" w:cs="Times New Roman"/>
          <w:sz w:val="28"/>
          <w:szCs w:val="28"/>
        </w:rPr>
        <w:t xml:space="preserve"> сельсовет</w:t>
      </w:r>
      <w:r w:rsidR="00A80AA2" w:rsidRPr="00A80AA2">
        <w:rPr>
          <w:rFonts w:ascii="Times New Roman" w:hAnsi="Times New Roman" w:cs="Times New Roman"/>
          <w:sz w:val="28"/>
          <w:szCs w:val="28"/>
        </w:rPr>
        <w:t xml:space="preserve"> муниципального района </w:t>
      </w:r>
      <w:proofErr w:type="spellStart"/>
      <w:r w:rsidR="00A80AA2" w:rsidRPr="00A80AA2">
        <w:rPr>
          <w:rFonts w:ascii="Times New Roman" w:hAnsi="Times New Roman" w:cs="Times New Roman"/>
          <w:sz w:val="28"/>
          <w:szCs w:val="28"/>
        </w:rPr>
        <w:t>Гафурийский</w:t>
      </w:r>
      <w:proofErr w:type="spellEnd"/>
      <w:r w:rsidR="00A80AA2" w:rsidRPr="00A80AA2">
        <w:rPr>
          <w:rFonts w:ascii="Times New Roman" w:hAnsi="Times New Roman" w:cs="Times New Roman"/>
          <w:sz w:val="28"/>
          <w:szCs w:val="28"/>
        </w:rPr>
        <w:t xml:space="preserve"> район Республики Башкортостан постановляет</w:t>
      </w:r>
      <w:r w:rsidRPr="00A80AA2">
        <w:rPr>
          <w:rFonts w:ascii="Times New Roman" w:hAnsi="Times New Roman" w:cs="Times New Roman"/>
          <w:sz w:val="28"/>
          <w:szCs w:val="28"/>
        </w:rPr>
        <w:t>:</w:t>
      </w:r>
      <w:r w:rsidR="00A80AA2">
        <w:rPr>
          <w:rFonts w:ascii="Times New Roman" w:hAnsi="Times New Roman" w:cs="Times New Roman"/>
          <w:sz w:val="28"/>
          <w:szCs w:val="28"/>
        </w:rPr>
        <w:t xml:space="preserve"> </w:t>
      </w:r>
    </w:p>
    <w:p w:rsidR="00A80AA2" w:rsidRDefault="00A80AA2" w:rsidP="00F7587C">
      <w:pPr>
        <w:pStyle w:val="ConsPlusNormal"/>
        <w:ind w:right="-1" w:firstLine="540"/>
        <w:jc w:val="both"/>
        <w:rPr>
          <w:rFonts w:ascii="Times New Roman" w:hAnsi="Times New Roman" w:cs="Times New Roman"/>
          <w:sz w:val="28"/>
          <w:szCs w:val="28"/>
        </w:rPr>
      </w:pPr>
      <w:r w:rsidRPr="00A80AA2">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00791B12" w:rsidRPr="00A80AA2">
        <w:rPr>
          <w:rFonts w:ascii="Times New Roman" w:hAnsi="Times New Roman" w:cs="Times New Roman"/>
          <w:sz w:val="28"/>
          <w:szCs w:val="28"/>
        </w:rPr>
        <w:t xml:space="preserve">Внести изменения </w:t>
      </w:r>
      <w:r w:rsidR="00CB008A" w:rsidRPr="00CB008A">
        <w:rPr>
          <w:rFonts w:ascii="Times New Roman" w:hAnsi="Times New Roman" w:cs="Times New Roman"/>
          <w:sz w:val="28"/>
          <w:szCs w:val="28"/>
        </w:rPr>
        <w:t xml:space="preserve">в Порядок  санкционирования оплаты денежных обязательств получателей средств бюджета </w:t>
      </w:r>
      <w:r w:rsidR="00B77C5A" w:rsidRPr="00B77C5A">
        <w:rPr>
          <w:rFonts w:ascii="Times New Roman" w:hAnsi="Times New Roman" w:cs="Times New Roman"/>
          <w:sz w:val="28"/>
          <w:szCs w:val="28"/>
        </w:rPr>
        <w:t xml:space="preserve">сельского поселения </w:t>
      </w:r>
      <w:proofErr w:type="spellStart"/>
      <w:r w:rsidR="00B77C5A" w:rsidRPr="00B77C5A">
        <w:rPr>
          <w:rFonts w:ascii="Times New Roman" w:hAnsi="Times New Roman" w:cs="Times New Roman"/>
          <w:sz w:val="28"/>
          <w:szCs w:val="28"/>
        </w:rPr>
        <w:t>Саитбабинский</w:t>
      </w:r>
      <w:proofErr w:type="spellEnd"/>
      <w:r w:rsidR="00B77C5A" w:rsidRPr="00B77C5A">
        <w:rPr>
          <w:rFonts w:ascii="Times New Roman" w:hAnsi="Times New Roman" w:cs="Times New Roman"/>
          <w:sz w:val="28"/>
          <w:szCs w:val="28"/>
        </w:rPr>
        <w:t xml:space="preserve"> сельсовет </w:t>
      </w:r>
      <w:r w:rsidR="00CB008A" w:rsidRPr="00CB008A">
        <w:rPr>
          <w:rFonts w:ascii="Times New Roman" w:hAnsi="Times New Roman" w:cs="Times New Roman"/>
          <w:sz w:val="28"/>
          <w:szCs w:val="28"/>
        </w:rPr>
        <w:t xml:space="preserve">МР </w:t>
      </w:r>
      <w:proofErr w:type="spellStart"/>
      <w:r w:rsidR="00CB008A" w:rsidRPr="00CB008A">
        <w:rPr>
          <w:rFonts w:ascii="Times New Roman" w:hAnsi="Times New Roman" w:cs="Times New Roman"/>
          <w:sz w:val="28"/>
          <w:szCs w:val="28"/>
        </w:rPr>
        <w:t>Гафурийский</w:t>
      </w:r>
      <w:proofErr w:type="spellEnd"/>
      <w:r w:rsidR="00CB008A" w:rsidRPr="00CB008A">
        <w:rPr>
          <w:rFonts w:ascii="Times New Roman" w:hAnsi="Times New Roman" w:cs="Times New Roman"/>
          <w:sz w:val="28"/>
          <w:szCs w:val="28"/>
        </w:rPr>
        <w:t xml:space="preserve"> район и Администраторов источников финансирования дефицита бюджета МР </w:t>
      </w:r>
      <w:proofErr w:type="spellStart"/>
      <w:r w:rsidR="00CB008A" w:rsidRPr="00CB008A">
        <w:rPr>
          <w:rFonts w:ascii="Times New Roman" w:hAnsi="Times New Roman" w:cs="Times New Roman"/>
          <w:sz w:val="28"/>
          <w:szCs w:val="28"/>
        </w:rPr>
        <w:t>Гафурийский</w:t>
      </w:r>
      <w:proofErr w:type="spellEnd"/>
      <w:r w:rsidR="00CB008A" w:rsidRPr="00CB008A">
        <w:rPr>
          <w:rFonts w:ascii="Times New Roman" w:hAnsi="Times New Roman" w:cs="Times New Roman"/>
          <w:sz w:val="28"/>
          <w:szCs w:val="28"/>
        </w:rPr>
        <w:t xml:space="preserve"> район Республики Башкортостан</w:t>
      </w:r>
      <w:r w:rsidR="002B5D60">
        <w:rPr>
          <w:rFonts w:ascii="Times New Roman" w:hAnsi="Times New Roman" w:cs="Times New Roman"/>
          <w:sz w:val="28"/>
          <w:szCs w:val="28"/>
        </w:rPr>
        <w:t>,</w:t>
      </w:r>
      <w:r w:rsidR="00791B12" w:rsidRPr="00A80AA2">
        <w:rPr>
          <w:rFonts w:ascii="Times New Roman" w:hAnsi="Times New Roman" w:cs="Times New Roman"/>
          <w:sz w:val="28"/>
          <w:szCs w:val="28"/>
        </w:rPr>
        <w:t xml:space="preserve"> утвержденный постановлением главы Администраци</w:t>
      </w:r>
      <w:r w:rsidR="00240731" w:rsidRPr="00A80AA2">
        <w:rPr>
          <w:rFonts w:ascii="Times New Roman" w:hAnsi="Times New Roman" w:cs="Times New Roman"/>
          <w:sz w:val="28"/>
          <w:szCs w:val="28"/>
        </w:rPr>
        <w:t xml:space="preserve">и </w:t>
      </w:r>
      <w:r w:rsidR="00B77C5A" w:rsidRPr="00B77C5A">
        <w:rPr>
          <w:rFonts w:ascii="Times New Roman" w:hAnsi="Times New Roman" w:cs="Times New Roman"/>
          <w:sz w:val="28"/>
          <w:szCs w:val="28"/>
        </w:rPr>
        <w:t xml:space="preserve">сельского поселения </w:t>
      </w:r>
      <w:proofErr w:type="spellStart"/>
      <w:r w:rsidR="00B77C5A" w:rsidRPr="00B77C5A">
        <w:rPr>
          <w:rFonts w:ascii="Times New Roman" w:hAnsi="Times New Roman" w:cs="Times New Roman"/>
          <w:sz w:val="28"/>
          <w:szCs w:val="28"/>
        </w:rPr>
        <w:t>Саитбабинский</w:t>
      </w:r>
      <w:proofErr w:type="spellEnd"/>
      <w:r w:rsidR="00B77C5A" w:rsidRPr="00B77C5A">
        <w:rPr>
          <w:rFonts w:ascii="Times New Roman" w:hAnsi="Times New Roman" w:cs="Times New Roman"/>
          <w:sz w:val="28"/>
          <w:szCs w:val="28"/>
        </w:rPr>
        <w:t xml:space="preserve"> сельсовет </w:t>
      </w:r>
      <w:r w:rsidR="00240731" w:rsidRPr="00A80AA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proofErr w:type="spellStart"/>
      <w:r w:rsidR="00240731" w:rsidRPr="00A80AA2">
        <w:rPr>
          <w:rFonts w:ascii="Times New Roman" w:hAnsi="Times New Roman" w:cs="Times New Roman"/>
          <w:sz w:val="28"/>
          <w:szCs w:val="28"/>
        </w:rPr>
        <w:t>Гафурий</w:t>
      </w:r>
      <w:r w:rsidR="00791B12" w:rsidRPr="00A80AA2">
        <w:rPr>
          <w:rFonts w:ascii="Times New Roman" w:hAnsi="Times New Roman" w:cs="Times New Roman"/>
          <w:sz w:val="28"/>
          <w:szCs w:val="28"/>
        </w:rPr>
        <w:t>ский</w:t>
      </w:r>
      <w:proofErr w:type="spellEnd"/>
      <w:r w:rsidR="00791B12" w:rsidRPr="00A80AA2">
        <w:rPr>
          <w:rFonts w:ascii="Times New Roman" w:hAnsi="Times New Roman" w:cs="Times New Roman"/>
          <w:sz w:val="28"/>
          <w:szCs w:val="28"/>
        </w:rPr>
        <w:t xml:space="preserve"> район Республики Башкортостан</w:t>
      </w:r>
      <w:r w:rsidR="00AE550C" w:rsidRPr="00A80AA2">
        <w:rPr>
          <w:rFonts w:ascii="Times New Roman" w:hAnsi="Times New Roman" w:cs="Times New Roman"/>
          <w:sz w:val="28"/>
          <w:szCs w:val="28"/>
        </w:rPr>
        <w:t xml:space="preserve"> от </w:t>
      </w:r>
      <w:r w:rsidR="00B77C5A">
        <w:rPr>
          <w:rFonts w:ascii="Times New Roman" w:hAnsi="Times New Roman" w:cs="Times New Roman"/>
          <w:sz w:val="28"/>
          <w:szCs w:val="28"/>
        </w:rPr>
        <w:t xml:space="preserve">11 января </w:t>
      </w:r>
      <w:r w:rsidR="00240731" w:rsidRPr="00A80AA2">
        <w:rPr>
          <w:rFonts w:ascii="Times New Roman" w:hAnsi="Times New Roman" w:cs="Times New Roman"/>
          <w:sz w:val="28"/>
          <w:szCs w:val="28"/>
        </w:rPr>
        <w:t>20</w:t>
      </w:r>
      <w:r w:rsidR="00B77C5A">
        <w:rPr>
          <w:rFonts w:ascii="Times New Roman" w:hAnsi="Times New Roman" w:cs="Times New Roman"/>
          <w:sz w:val="28"/>
          <w:szCs w:val="28"/>
        </w:rPr>
        <w:t>21</w:t>
      </w:r>
      <w:r w:rsidR="00EE173C" w:rsidRPr="00A80AA2">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00AE550C" w:rsidRPr="00A80AA2">
        <w:rPr>
          <w:rFonts w:ascii="Times New Roman" w:hAnsi="Times New Roman" w:cs="Times New Roman"/>
          <w:sz w:val="28"/>
          <w:szCs w:val="28"/>
        </w:rPr>
        <w:t>№</w:t>
      </w:r>
      <w:r w:rsidR="00B77C5A">
        <w:rPr>
          <w:rFonts w:ascii="Times New Roman" w:hAnsi="Times New Roman" w:cs="Times New Roman"/>
          <w:sz w:val="28"/>
          <w:szCs w:val="28"/>
        </w:rPr>
        <w:t xml:space="preserve"> 3</w:t>
      </w:r>
      <w:r w:rsidR="00AE550C" w:rsidRPr="00A80AA2">
        <w:rPr>
          <w:rFonts w:ascii="Times New Roman" w:hAnsi="Times New Roman" w:cs="Times New Roman"/>
          <w:sz w:val="28"/>
          <w:szCs w:val="28"/>
        </w:rPr>
        <w:t>, изложив его в новой редакции, согласно приложению.</w:t>
      </w:r>
      <w:r>
        <w:rPr>
          <w:rFonts w:ascii="Times New Roman" w:hAnsi="Times New Roman" w:cs="Times New Roman"/>
          <w:sz w:val="28"/>
          <w:szCs w:val="28"/>
        </w:rPr>
        <w:t xml:space="preserve"> </w:t>
      </w:r>
      <w:proofErr w:type="gramEnd"/>
    </w:p>
    <w:p w:rsidR="00097CA6" w:rsidRDefault="00F7587C" w:rsidP="00097CA6">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EB28C9">
        <w:rPr>
          <w:rFonts w:ascii="Times New Roman" w:hAnsi="Times New Roman" w:cs="Times New Roman"/>
          <w:sz w:val="28"/>
          <w:szCs w:val="28"/>
        </w:rPr>
        <w:t xml:space="preserve"> </w:t>
      </w:r>
      <w:r>
        <w:rPr>
          <w:rFonts w:ascii="Times New Roman" w:hAnsi="Times New Roman" w:cs="Times New Roman"/>
          <w:sz w:val="28"/>
          <w:szCs w:val="28"/>
        </w:rPr>
        <w:t>На</w:t>
      </w:r>
      <w:r w:rsidR="00097CA6">
        <w:rPr>
          <w:rFonts w:ascii="Times New Roman" w:hAnsi="Times New Roman" w:cs="Times New Roman"/>
          <w:sz w:val="28"/>
          <w:szCs w:val="28"/>
        </w:rPr>
        <w:t>стоящее постановление вступает в силу с 1 января 202</w:t>
      </w:r>
      <w:r w:rsidR="002B5D60">
        <w:rPr>
          <w:rFonts w:ascii="Times New Roman" w:hAnsi="Times New Roman" w:cs="Times New Roman"/>
          <w:sz w:val="28"/>
          <w:szCs w:val="28"/>
        </w:rPr>
        <w:t>3</w:t>
      </w:r>
      <w:r w:rsidR="00097CA6">
        <w:rPr>
          <w:rFonts w:ascii="Times New Roman" w:hAnsi="Times New Roman" w:cs="Times New Roman"/>
          <w:sz w:val="28"/>
          <w:szCs w:val="28"/>
        </w:rPr>
        <w:t xml:space="preserve"> года.</w:t>
      </w:r>
    </w:p>
    <w:p w:rsidR="00A80AA2" w:rsidRDefault="005A3DF5" w:rsidP="00B77C5A">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3</w:t>
      </w:r>
      <w:r w:rsidR="00A80AA2">
        <w:rPr>
          <w:rFonts w:ascii="Times New Roman" w:hAnsi="Times New Roman" w:cs="Times New Roman"/>
          <w:sz w:val="28"/>
          <w:szCs w:val="28"/>
        </w:rPr>
        <w:t>.</w:t>
      </w:r>
      <w:r w:rsidR="00A80AA2">
        <w:t xml:space="preserve"> </w:t>
      </w:r>
      <w:proofErr w:type="gramStart"/>
      <w:r w:rsidR="007F3FEB" w:rsidRPr="00A80AA2">
        <w:rPr>
          <w:rFonts w:ascii="Times New Roman" w:hAnsi="Times New Roman" w:cs="Times New Roman"/>
          <w:sz w:val="28"/>
          <w:szCs w:val="28"/>
        </w:rPr>
        <w:t>Контроль за</w:t>
      </w:r>
      <w:proofErr w:type="gramEnd"/>
      <w:r w:rsidR="007F3FEB" w:rsidRPr="00A80AA2">
        <w:rPr>
          <w:rFonts w:ascii="Times New Roman" w:hAnsi="Times New Roman" w:cs="Times New Roman"/>
          <w:sz w:val="28"/>
          <w:szCs w:val="28"/>
        </w:rPr>
        <w:t xml:space="preserve"> исполнением настоящего </w:t>
      </w:r>
      <w:r w:rsidR="00AE550C" w:rsidRPr="00A80AA2">
        <w:rPr>
          <w:rFonts w:ascii="Times New Roman" w:hAnsi="Times New Roman" w:cs="Times New Roman"/>
          <w:sz w:val="28"/>
          <w:szCs w:val="28"/>
        </w:rPr>
        <w:t xml:space="preserve">постановления </w:t>
      </w:r>
      <w:r w:rsidR="00B77C5A" w:rsidRPr="00B77C5A">
        <w:rPr>
          <w:rFonts w:ascii="Times New Roman" w:hAnsi="Times New Roman" w:cs="Times New Roman"/>
          <w:sz w:val="28"/>
          <w:szCs w:val="28"/>
        </w:rPr>
        <w:t>оставляю за собой.</w:t>
      </w:r>
    </w:p>
    <w:p w:rsidR="00A80AA2" w:rsidRDefault="00A80AA2" w:rsidP="00F7587C">
      <w:pPr>
        <w:pStyle w:val="ConsPlusNormal"/>
        <w:ind w:right="-1"/>
        <w:jc w:val="both"/>
        <w:rPr>
          <w:rFonts w:ascii="Times New Roman" w:hAnsi="Times New Roman" w:cs="Times New Roman"/>
          <w:sz w:val="28"/>
          <w:szCs w:val="28"/>
        </w:rPr>
      </w:pPr>
    </w:p>
    <w:p w:rsidR="00097CA6" w:rsidRDefault="00097CA6" w:rsidP="00F7587C">
      <w:pPr>
        <w:pStyle w:val="ConsPlusNormal"/>
        <w:ind w:right="-1" w:firstLine="540"/>
        <w:jc w:val="both"/>
        <w:rPr>
          <w:rFonts w:ascii="Times New Roman" w:hAnsi="Times New Roman" w:cs="Times New Roman"/>
          <w:sz w:val="28"/>
          <w:szCs w:val="28"/>
        </w:rPr>
      </w:pPr>
    </w:p>
    <w:p w:rsidR="00097CA6" w:rsidRDefault="00097CA6" w:rsidP="00F7587C">
      <w:pPr>
        <w:pStyle w:val="ConsPlusNormal"/>
        <w:ind w:right="-1" w:firstLine="540"/>
        <w:jc w:val="both"/>
        <w:rPr>
          <w:rFonts w:ascii="Times New Roman" w:hAnsi="Times New Roman" w:cs="Times New Roman"/>
          <w:sz w:val="28"/>
          <w:szCs w:val="28"/>
        </w:rPr>
      </w:pPr>
    </w:p>
    <w:p w:rsidR="00B77C5A" w:rsidRPr="00B77C5A" w:rsidRDefault="00B77C5A" w:rsidP="00B77C5A">
      <w:pPr>
        <w:widowControl w:val="0"/>
        <w:tabs>
          <w:tab w:val="left" w:pos="7714"/>
        </w:tabs>
        <w:spacing w:line="280" w:lineRule="exact"/>
        <w:jc w:val="both"/>
        <w:rPr>
          <w:color w:val="000000"/>
          <w:sz w:val="26"/>
          <w:szCs w:val="26"/>
          <w:lang w:bidi="ru-RU"/>
        </w:rPr>
      </w:pPr>
      <w:r w:rsidRPr="00B77C5A">
        <w:rPr>
          <w:color w:val="000000"/>
          <w:sz w:val="26"/>
          <w:szCs w:val="26"/>
          <w:lang w:bidi="ru-RU"/>
        </w:rPr>
        <w:t xml:space="preserve">          Глава сельского поселения                                     </w:t>
      </w:r>
      <w:r>
        <w:rPr>
          <w:color w:val="000000"/>
          <w:sz w:val="26"/>
          <w:szCs w:val="26"/>
          <w:lang w:bidi="ru-RU"/>
        </w:rPr>
        <w:t xml:space="preserve">          </w:t>
      </w:r>
      <w:r w:rsidRPr="00B77C5A">
        <w:rPr>
          <w:color w:val="000000"/>
          <w:sz w:val="26"/>
          <w:szCs w:val="26"/>
          <w:lang w:bidi="ru-RU"/>
        </w:rPr>
        <w:t xml:space="preserve"> </w:t>
      </w:r>
      <w:proofErr w:type="spellStart"/>
      <w:r w:rsidRPr="00B77C5A">
        <w:rPr>
          <w:color w:val="000000"/>
          <w:sz w:val="26"/>
          <w:szCs w:val="26"/>
          <w:lang w:bidi="ru-RU"/>
        </w:rPr>
        <w:t>В.С.Кунафин</w:t>
      </w:r>
      <w:proofErr w:type="spellEnd"/>
    </w:p>
    <w:p w:rsidR="007F3FEB" w:rsidRDefault="007F3FEB">
      <w:pPr>
        <w:pStyle w:val="ConsPlusNormal"/>
        <w:jc w:val="right"/>
      </w:pPr>
    </w:p>
    <w:p w:rsidR="007F3FEB" w:rsidRDefault="007F3FEB">
      <w:pPr>
        <w:pStyle w:val="ConsPlusNormal"/>
        <w:jc w:val="right"/>
      </w:pPr>
    </w:p>
    <w:p w:rsidR="007F3FEB" w:rsidRDefault="007F3FEB">
      <w:pPr>
        <w:pStyle w:val="ConsPlusNormal"/>
        <w:jc w:val="right"/>
      </w:pPr>
    </w:p>
    <w:p w:rsidR="000777EF" w:rsidRDefault="000777EF">
      <w:pPr>
        <w:pStyle w:val="ConsPlusNormal"/>
        <w:jc w:val="right"/>
      </w:pPr>
    </w:p>
    <w:p w:rsidR="000777EF" w:rsidRDefault="000777EF">
      <w:pPr>
        <w:pStyle w:val="ConsPlusNormal"/>
        <w:jc w:val="right"/>
      </w:pPr>
    </w:p>
    <w:p w:rsidR="000777EF" w:rsidRDefault="000777EF">
      <w:pPr>
        <w:pStyle w:val="ConsPlusNormal"/>
        <w:jc w:val="right"/>
      </w:pPr>
    </w:p>
    <w:p w:rsidR="000777EF" w:rsidRDefault="000777EF">
      <w:pPr>
        <w:pStyle w:val="ConsPlusNormal"/>
        <w:jc w:val="right"/>
      </w:pPr>
    </w:p>
    <w:p w:rsidR="008700D8" w:rsidRPr="008700D8" w:rsidRDefault="008700D8" w:rsidP="008700D8">
      <w:pPr>
        <w:widowControl w:val="0"/>
        <w:autoSpaceDE w:val="0"/>
        <w:autoSpaceDN w:val="0"/>
        <w:jc w:val="right"/>
        <w:rPr>
          <w:rFonts w:ascii="Calibri" w:eastAsiaTheme="minorEastAsia" w:hAnsi="Calibri" w:cs="Calibri"/>
          <w:sz w:val="22"/>
          <w:szCs w:val="22"/>
        </w:rPr>
      </w:pP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Утвержден</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Постановлением Администрации</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 xml:space="preserve"> сельского поселения </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 xml:space="preserve"> </w:t>
      </w:r>
      <w:proofErr w:type="spellStart"/>
      <w:r w:rsidRPr="008700D8">
        <w:rPr>
          <w:rFonts w:eastAsiaTheme="minorEastAsia"/>
          <w:sz w:val="22"/>
          <w:szCs w:val="22"/>
        </w:rPr>
        <w:t>Саитбабинский</w:t>
      </w:r>
      <w:proofErr w:type="spellEnd"/>
      <w:r w:rsidRPr="008700D8">
        <w:rPr>
          <w:rFonts w:eastAsiaTheme="minorEastAsia"/>
          <w:sz w:val="22"/>
          <w:szCs w:val="22"/>
        </w:rPr>
        <w:t xml:space="preserve"> сельсовет</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муниципального района</w:t>
      </w:r>
    </w:p>
    <w:p w:rsidR="008700D8" w:rsidRPr="008700D8" w:rsidRDefault="008700D8" w:rsidP="008700D8">
      <w:pPr>
        <w:widowControl w:val="0"/>
        <w:autoSpaceDE w:val="0"/>
        <w:autoSpaceDN w:val="0"/>
        <w:jc w:val="right"/>
        <w:rPr>
          <w:rFonts w:eastAsiaTheme="minorEastAsia"/>
          <w:sz w:val="22"/>
          <w:szCs w:val="22"/>
        </w:rPr>
      </w:pPr>
      <w:proofErr w:type="spellStart"/>
      <w:r w:rsidRPr="008700D8">
        <w:rPr>
          <w:rFonts w:eastAsiaTheme="minorEastAsia"/>
          <w:sz w:val="22"/>
          <w:szCs w:val="22"/>
        </w:rPr>
        <w:t>Гафурийский</w:t>
      </w:r>
      <w:proofErr w:type="spellEnd"/>
      <w:r w:rsidRPr="008700D8">
        <w:rPr>
          <w:rFonts w:eastAsiaTheme="minorEastAsia"/>
          <w:sz w:val="22"/>
          <w:szCs w:val="22"/>
        </w:rPr>
        <w:t xml:space="preserve"> район</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Республики Башкортостан</w:t>
      </w:r>
    </w:p>
    <w:p w:rsidR="008700D8" w:rsidRPr="008700D8" w:rsidRDefault="001957CE" w:rsidP="008700D8">
      <w:pPr>
        <w:widowControl w:val="0"/>
        <w:autoSpaceDE w:val="0"/>
        <w:autoSpaceDN w:val="0"/>
        <w:jc w:val="right"/>
        <w:rPr>
          <w:rFonts w:eastAsiaTheme="minorEastAsia"/>
          <w:sz w:val="22"/>
          <w:szCs w:val="22"/>
        </w:rPr>
      </w:pPr>
      <w:r>
        <w:rPr>
          <w:rFonts w:eastAsiaTheme="minorEastAsia"/>
          <w:sz w:val="22"/>
          <w:szCs w:val="22"/>
        </w:rPr>
        <w:t>от«21» марта  2021г.№ 21</w:t>
      </w:r>
    </w:p>
    <w:p w:rsidR="008700D8" w:rsidRPr="008700D8" w:rsidRDefault="008700D8" w:rsidP="008700D8">
      <w:pPr>
        <w:widowControl w:val="0"/>
        <w:autoSpaceDE w:val="0"/>
        <w:autoSpaceDN w:val="0"/>
        <w:jc w:val="right"/>
        <w:rPr>
          <w:rFonts w:eastAsiaTheme="minorEastAsia"/>
          <w:sz w:val="22"/>
          <w:szCs w:val="22"/>
        </w:rPr>
      </w:pPr>
    </w:p>
    <w:p w:rsidR="008700D8" w:rsidRPr="008700D8" w:rsidRDefault="008700D8" w:rsidP="008700D8">
      <w:pPr>
        <w:widowControl w:val="0"/>
        <w:autoSpaceDE w:val="0"/>
        <w:autoSpaceDN w:val="0"/>
        <w:jc w:val="right"/>
        <w:rPr>
          <w:rFonts w:eastAsiaTheme="minorEastAsia"/>
          <w:sz w:val="22"/>
          <w:szCs w:val="22"/>
        </w:rPr>
      </w:pPr>
    </w:p>
    <w:p w:rsidR="008700D8" w:rsidRPr="008700D8" w:rsidRDefault="008700D8" w:rsidP="008700D8">
      <w:pPr>
        <w:widowControl w:val="0"/>
        <w:autoSpaceDE w:val="0"/>
        <w:autoSpaceDN w:val="0"/>
        <w:jc w:val="right"/>
        <w:rPr>
          <w:rFonts w:eastAsiaTheme="minorEastAsia"/>
          <w:sz w:val="22"/>
          <w:szCs w:val="22"/>
        </w:rPr>
      </w:pPr>
    </w:p>
    <w:p w:rsidR="008700D8" w:rsidRPr="008700D8" w:rsidRDefault="008700D8" w:rsidP="008700D8">
      <w:pPr>
        <w:widowControl w:val="0"/>
        <w:autoSpaceDE w:val="0"/>
        <w:autoSpaceDN w:val="0"/>
        <w:jc w:val="right"/>
        <w:rPr>
          <w:rFonts w:eastAsiaTheme="minorEastAsia"/>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jc w:val="center"/>
        <w:rPr>
          <w:rFonts w:eastAsiaTheme="minorEastAsia"/>
          <w:b/>
          <w:sz w:val="28"/>
          <w:szCs w:val="28"/>
        </w:rPr>
      </w:pPr>
      <w:bookmarkStart w:id="1" w:name="P43"/>
      <w:bookmarkEnd w:id="1"/>
      <w:r w:rsidRPr="008700D8">
        <w:rPr>
          <w:rFonts w:eastAsiaTheme="minorEastAsia"/>
          <w:b/>
          <w:sz w:val="28"/>
          <w:szCs w:val="28"/>
        </w:rPr>
        <w:t xml:space="preserve">Порядок </w:t>
      </w:r>
      <w:proofErr w:type="gramStart"/>
      <w:r w:rsidRPr="008700D8">
        <w:rPr>
          <w:rFonts w:eastAsiaTheme="minorEastAsia"/>
          <w:b/>
          <w:sz w:val="28"/>
          <w:szCs w:val="28"/>
        </w:rPr>
        <w:t xml:space="preserve">санкционирования оплаты денежных обязательств получателей средств бюджета </w:t>
      </w:r>
      <w:r w:rsidRPr="008700D8">
        <w:rPr>
          <w:b/>
          <w:bCs/>
          <w:color w:val="000000"/>
          <w:sz w:val="28"/>
          <w:szCs w:val="28"/>
          <w:lang w:bidi="ru-RU"/>
        </w:rPr>
        <w:t>сельского поселения</w:t>
      </w:r>
      <w:proofErr w:type="gramEnd"/>
      <w:r w:rsidRPr="008700D8">
        <w:rPr>
          <w:b/>
          <w:bCs/>
          <w:color w:val="000000"/>
          <w:sz w:val="28"/>
          <w:szCs w:val="28"/>
          <w:lang w:bidi="ru-RU"/>
        </w:rPr>
        <w:t xml:space="preserve"> </w:t>
      </w:r>
      <w:proofErr w:type="spellStart"/>
      <w:r w:rsidRPr="008700D8">
        <w:rPr>
          <w:b/>
          <w:bCs/>
          <w:color w:val="000000"/>
          <w:sz w:val="28"/>
          <w:szCs w:val="28"/>
          <w:lang w:bidi="ru-RU"/>
        </w:rPr>
        <w:t>Саитбабинский</w:t>
      </w:r>
      <w:proofErr w:type="spellEnd"/>
      <w:r w:rsidRPr="008700D8">
        <w:rPr>
          <w:b/>
          <w:bCs/>
          <w:color w:val="000000"/>
          <w:sz w:val="28"/>
          <w:szCs w:val="28"/>
          <w:lang w:bidi="ru-RU"/>
        </w:rPr>
        <w:t xml:space="preserve"> сельсовет</w:t>
      </w:r>
      <w:r w:rsidRPr="008700D8">
        <w:rPr>
          <w:rFonts w:eastAsiaTheme="minorEastAsia"/>
          <w:b/>
          <w:sz w:val="28"/>
          <w:szCs w:val="28"/>
        </w:rPr>
        <w:t xml:space="preserve"> МР </w:t>
      </w:r>
      <w:proofErr w:type="spellStart"/>
      <w:r w:rsidRPr="008700D8">
        <w:rPr>
          <w:rFonts w:eastAsiaTheme="minorEastAsia"/>
          <w:b/>
          <w:sz w:val="28"/>
          <w:szCs w:val="28"/>
        </w:rPr>
        <w:t>Гафурийский</w:t>
      </w:r>
      <w:proofErr w:type="spellEnd"/>
      <w:r w:rsidRPr="008700D8">
        <w:rPr>
          <w:rFonts w:eastAsiaTheme="minorEastAsia"/>
          <w:b/>
          <w:sz w:val="28"/>
          <w:szCs w:val="28"/>
        </w:rPr>
        <w:t xml:space="preserve"> район Республики Башкортостан и Администраторов источников финансирования дефицита бюджета МР </w:t>
      </w:r>
      <w:proofErr w:type="spellStart"/>
      <w:r w:rsidRPr="008700D8">
        <w:rPr>
          <w:rFonts w:eastAsiaTheme="minorEastAsia"/>
          <w:b/>
          <w:sz w:val="28"/>
          <w:szCs w:val="28"/>
        </w:rPr>
        <w:t>Гафурийский</w:t>
      </w:r>
      <w:proofErr w:type="spellEnd"/>
      <w:r w:rsidRPr="008700D8">
        <w:rPr>
          <w:rFonts w:eastAsiaTheme="minorEastAsia"/>
          <w:b/>
          <w:sz w:val="28"/>
          <w:szCs w:val="28"/>
        </w:rPr>
        <w:t xml:space="preserve"> район Республики </w:t>
      </w:r>
    </w:p>
    <w:p w:rsidR="008700D8" w:rsidRPr="008700D8" w:rsidRDefault="008700D8" w:rsidP="008700D8">
      <w:pPr>
        <w:widowControl w:val="0"/>
        <w:autoSpaceDE w:val="0"/>
        <w:autoSpaceDN w:val="0"/>
        <w:spacing w:after="1"/>
        <w:rPr>
          <w:rFonts w:eastAsiaTheme="minorEastAsia"/>
          <w:sz w:val="28"/>
          <w:szCs w:val="28"/>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 xml:space="preserve">1. </w:t>
      </w:r>
      <w:proofErr w:type="gramStart"/>
      <w:r w:rsidRPr="008700D8">
        <w:rPr>
          <w:rFonts w:eastAsiaTheme="minorEastAsia"/>
          <w:sz w:val="28"/>
          <w:szCs w:val="28"/>
        </w:rPr>
        <w:t xml:space="preserve">Настоящий Порядок разработан на основании </w:t>
      </w:r>
      <w:hyperlink r:id="rId9">
        <w:r w:rsidRPr="008700D8">
          <w:rPr>
            <w:rFonts w:eastAsiaTheme="minorEastAsia"/>
            <w:color w:val="0000FF"/>
            <w:sz w:val="28"/>
            <w:szCs w:val="28"/>
          </w:rPr>
          <w:t>статей 219</w:t>
        </w:r>
      </w:hyperlink>
      <w:r w:rsidRPr="008700D8">
        <w:rPr>
          <w:rFonts w:eastAsiaTheme="minorEastAsia"/>
          <w:sz w:val="28"/>
          <w:szCs w:val="28"/>
        </w:rPr>
        <w:t xml:space="preserve"> и </w:t>
      </w:r>
      <w:hyperlink r:id="rId10">
        <w:r w:rsidRPr="008700D8">
          <w:rPr>
            <w:rFonts w:eastAsiaTheme="minorEastAsia"/>
            <w:color w:val="0000FF"/>
            <w:sz w:val="28"/>
            <w:szCs w:val="28"/>
          </w:rPr>
          <w:t>219.2</w:t>
        </w:r>
      </w:hyperlink>
      <w:r w:rsidRPr="008700D8">
        <w:rPr>
          <w:rFonts w:eastAsiaTheme="minorEastAsia"/>
          <w:sz w:val="28"/>
          <w:szCs w:val="28"/>
        </w:rPr>
        <w:t xml:space="preserve">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w:t>
      </w:r>
      <w:proofErr w:type="spellStart"/>
      <w:r w:rsidRPr="008700D8">
        <w:rPr>
          <w:rFonts w:eastAsiaTheme="minorEastAsia"/>
          <w:sz w:val="28"/>
          <w:szCs w:val="28"/>
        </w:rPr>
        <w:t>Саитбабинский</w:t>
      </w:r>
      <w:proofErr w:type="spellEnd"/>
      <w:r w:rsidRPr="008700D8">
        <w:rPr>
          <w:rFonts w:eastAsiaTheme="minorEastAsia"/>
          <w:sz w:val="28"/>
          <w:szCs w:val="28"/>
        </w:rPr>
        <w:t xml:space="preserve"> сельсовет МР </w:t>
      </w:r>
      <w:proofErr w:type="spellStart"/>
      <w:r w:rsidRPr="008700D8">
        <w:rPr>
          <w:rFonts w:eastAsiaTheme="minorEastAsia"/>
          <w:sz w:val="28"/>
          <w:szCs w:val="28"/>
        </w:rPr>
        <w:t>Гафурийский</w:t>
      </w:r>
      <w:proofErr w:type="spellEnd"/>
      <w:r w:rsidRPr="008700D8">
        <w:rPr>
          <w:rFonts w:eastAsiaTheme="minorEastAsia"/>
          <w:sz w:val="28"/>
          <w:szCs w:val="28"/>
        </w:rPr>
        <w:t xml:space="preserve"> район Республики Башкортостан (далее - получатели средств) и администраторов источников финансирования дефицита бюджета  МР </w:t>
      </w:r>
      <w:proofErr w:type="spellStart"/>
      <w:r w:rsidRPr="008700D8">
        <w:rPr>
          <w:rFonts w:eastAsiaTheme="minorEastAsia"/>
          <w:sz w:val="28"/>
          <w:szCs w:val="28"/>
        </w:rPr>
        <w:t>Гафурийский</w:t>
      </w:r>
      <w:proofErr w:type="spellEnd"/>
      <w:r w:rsidRPr="008700D8">
        <w:rPr>
          <w:rFonts w:eastAsiaTheme="minorEastAsia"/>
          <w:sz w:val="28"/>
          <w:szCs w:val="28"/>
        </w:rPr>
        <w:t xml:space="preserve"> район Республики Башкортостан (далее - администраторы источников финансирования дефицита бюджета), принимаемых за счет средств бюджета сельского поселения </w:t>
      </w:r>
      <w:proofErr w:type="spellStart"/>
      <w:r w:rsidRPr="008700D8">
        <w:rPr>
          <w:rFonts w:eastAsiaTheme="minorEastAsia"/>
          <w:sz w:val="28"/>
          <w:szCs w:val="28"/>
        </w:rPr>
        <w:t>Саитбабинский</w:t>
      </w:r>
      <w:proofErr w:type="spellEnd"/>
      <w:proofErr w:type="gramEnd"/>
      <w:r w:rsidRPr="008700D8">
        <w:rPr>
          <w:rFonts w:eastAsiaTheme="minorEastAsia"/>
          <w:sz w:val="28"/>
          <w:szCs w:val="28"/>
        </w:rPr>
        <w:t xml:space="preserve"> сельсовет МР </w:t>
      </w:r>
      <w:proofErr w:type="spellStart"/>
      <w:r w:rsidRPr="008700D8">
        <w:rPr>
          <w:rFonts w:eastAsiaTheme="minorEastAsia"/>
          <w:sz w:val="28"/>
          <w:szCs w:val="28"/>
        </w:rPr>
        <w:t>Гафурийский</w:t>
      </w:r>
      <w:proofErr w:type="spellEnd"/>
      <w:r w:rsidRPr="008700D8">
        <w:rPr>
          <w:rFonts w:eastAsiaTheme="minorEastAsia"/>
          <w:sz w:val="28"/>
          <w:szCs w:val="28"/>
        </w:rPr>
        <w:t xml:space="preserve"> район Республики Башкортостан, в том числе </w:t>
      </w:r>
      <w:proofErr w:type="gramStart"/>
      <w:r w:rsidRPr="008700D8">
        <w:rPr>
          <w:rFonts w:eastAsiaTheme="minorEastAsia"/>
          <w:sz w:val="28"/>
          <w:szCs w:val="28"/>
        </w:rPr>
        <w:t>поступивших</w:t>
      </w:r>
      <w:proofErr w:type="gramEnd"/>
      <w:r w:rsidRPr="008700D8">
        <w:rPr>
          <w:rFonts w:eastAsiaTheme="minorEastAsia"/>
          <w:sz w:val="28"/>
          <w:szCs w:val="28"/>
        </w:rPr>
        <w:t xml:space="preserve"> из федерального бюджета.</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 xml:space="preserve">2. </w:t>
      </w:r>
      <w:proofErr w:type="gramStart"/>
      <w:r w:rsidRPr="008700D8">
        <w:rPr>
          <w:rFonts w:eastAsiaTheme="minorEastAsia"/>
          <w:sz w:val="28"/>
          <w:szCs w:val="28"/>
        </w:rPr>
        <w:t xml:space="preserve">Для оплаты денежных обязательств получатели средств, администраторы источников финансирования дефицита бюджета представляют в Финансовое управление МР </w:t>
      </w:r>
      <w:proofErr w:type="spellStart"/>
      <w:r w:rsidRPr="008700D8">
        <w:rPr>
          <w:rFonts w:eastAsiaTheme="minorEastAsia"/>
          <w:sz w:val="28"/>
          <w:szCs w:val="28"/>
        </w:rPr>
        <w:t>Гафурийский</w:t>
      </w:r>
      <w:proofErr w:type="spellEnd"/>
      <w:r w:rsidRPr="008700D8">
        <w:rPr>
          <w:rFonts w:eastAsiaTheme="minorEastAsia"/>
          <w:sz w:val="28"/>
          <w:szCs w:val="28"/>
        </w:rPr>
        <w:t xml:space="preserve"> район  Республики Башкортостан (далее – Финансовое управление), осуществляющие санкционирование оплаты денежных обязательств получателей средств бюджета сельского поселения </w:t>
      </w:r>
      <w:proofErr w:type="spellStart"/>
      <w:r w:rsidRPr="008700D8">
        <w:rPr>
          <w:rFonts w:eastAsiaTheme="minorEastAsia"/>
          <w:sz w:val="28"/>
          <w:szCs w:val="28"/>
        </w:rPr>
        <w:t>Саитбабинский</w:t>
      </w:r>
      <w:proofErr w:type="spellEnd"/>
      <w:r w:rsidRPr="008700D8">
        <w:rPr>
          <w:rFonts w:eastAsiaTheme="minorEastAsia"/>
          <w:sz w:val="28"/>
          <w:szCs w:val="28"/>
        </w:rPr>
        <w:t xml:space="preserve"> сельсовет МР </w:t>
      </w:r>
      <w:proofErr w:type="spellStart"/>
      <w:r w:rsidRPr="008700D8">
        <w:rPr>
          <w:rFonts w:eastAsiaTheme="minorEastAsia"/>
          <w:sz w:val="28"/>
          <w:szCs w:val="28"/>
        </w:rPr>
        <w:t>Гафурийский</w:t>
      </w:r>
      <w:proofErr w:type="spellEnd"/>
      <w:r w:rsidRPr="008700D8">
        <w:rPr>
          <w:rFonts w:eastAsiaTheme="minorEastAsia"/>
          <w:sz w:val="28"/>
          <w:szCs w:val="28"/>
        </w:rPr>
        <w:t xml:space="preserve"> район Республики Башкортостан (далее - отдел Финансового управления, осуществляющие санкционирование), распоряжения о совершении казначейских платежей (далее - Распоряжение), распоряжения о перечислении денежных средств на банковские</w:t>
      </w:r>
      <w:proofErr w:type="gramEnd"/>
      <w:r w:rsidRPr="008700D8">
        <w:rPr>
          <w:rFonts w:eastAsiaTheme="minorEastAsia"/>
          <w:sz w:val="28"/>
          <w:szCs w:val="28"/>
        </w:rPr>
        <w:t xml:space="preserve"> карты "Мир" физических лиц.</w:t>
      </w:r>
    </w:p>
    <w:p w:rsidR="008700D8" w:rsidRPr="008700D8" w:rsidRDefault="008700D8" w:rsidP="008700D8">
      <w:pPr>
        <w:widowControl w:val="0"/>
        <w:autoSpaceDE w:val="0"/>
        <w:autoSpaceDN w:val="0"/>
        <w:ind w:firstLine="540"/>
        <w:jc w:val="both"/>
        <w:rPr>
          <w:rFonts w:eastAsiaTheme="minorEastAsia"/>
          <w:sz w:val="28"/>
          <w:szCs w:val="28"/>
        </w:rPr>
      </w:pPr>
      <w:proofErr w:type="gramStart"/>
      <w:r w:rsidRPr="008700D8">
        <w:rPr>
          <w:rFonts w:eastAsiaTheme="minorEastAsia"/>
          <w:sz w:val="28"/>
          <w:szCs w:val="28"/>
        </w:rPr>
        <w:t xml:space="preserve">Распоряжение составляется по форме, установленной </w:t>
      </w:r>
      <w:hyperlink r:id="rId11">
        <w:r w:rsidRPr="008700D8">
          <w:rPr>
            <w:rFonts w:eastAsiaTheme="minorEastAsia"/>
            <w:color w:val="0000FF"/>
            <w:sz w:val="28"/>
            <w:szCs w:val="28"/>
          </w:rPr>
          <w:t>Положением</w:t>
        </w:r>
      </w:hyperlink>
      <w:r w:rsidRPr="008700D8">
        <w:rPr>
          <w:rFonts w:eastAsiaTheme="minorEastAsia"/>
          <w:sz w:val="28"/>
          <w:szCs w:val="28"/>
        </w:rPr>
        <w:t xml:space="preserve"> Центрального банка Российской Федерации от 29 июня 2021 года №762-П "О правилах осуществления перевода денежных средств" (далее - Положение №762-П) с учетом требований, установленных </w:t>
      </w:r>
      <w:hyperlink r:id="rId12">
        <w:r w:rsidRPr="008700D8">
          <w:rPr>
            <w:rFonts w:eastAsiaTheme="minorEastAsia"/>
            <w:color w:val="0000FF"/>
            <w:sz w:val="28"/>
            <w:szCs w:val="28"/>
          </w:rPr>
          <w:t>Положением</w:t>
        </w:r>
      </w:hyperlink>
      <w:r w:rsidRPr="008700D8">
        <w:rPr>
          <w:rFonts w:eastAsiaTheme="minorEastAsia"/>
          <w:sz w:val="28"/>
          <w:szCs w:val="28"/>
        </w:rPr>
        <w:t xml:space="preserve"> Центрального банка Российской Федерации от 6 октября 2020 года №735-П "О ведении Банком России и кредитными организациями (филиалами) банковских счетов территориальных органов Федерального казначейства" (далее - Положение </w:t>
      </w:r>
      <w:r w:rsidRPr="008700D8">
        <w:rPr>
          <w:rFonts w:eastAsiaTheme="minorEastAsia"/>
          <w:sz w:val="28"/>
          <w:szCs w:val="28"/>
        </w:rPr>
        <w:lastRenderedPageBreak/>
        <w:t>№735-П).</w:t>
      </w:r>
      <w:proofErr w:type="gramEnd"/>
      <w:r w:rsidRPr="008700D8">
        <w:rPr>
          <w:rFonts w:eastAsiaTheme="minorEastAsia"/>
          <w:sz w:val="28"/>
          <w:szCs w:val="28"/>
        </w:rPr>
        <w:t xml:space="preserve"> Реквизиты Распоряжения, распоряжения о перечислении денежных средств на банковские карты "Мир" физических лиц установлены в соответствии с </w:t>
      </w:r>
      <w:hyperlink r:id="rId13">
        <w:r w:rsidRPr="008700D8">
          <w:rPr>
            <w:rFonts w:eastAsiaTheme="minorEastAsia"/>
            <w:color w:val="0000FF"/>
            <w:sz w:val="28"/>
            <w:szCs w:val="28"/>
          </w:rPr>
          <w:t>Порядком</w:t>
        </w:r>
      </w:hyperlink>
      <w:r w:rsidRPr="008700D8">
        <w:rPr>
          <w:rFonts w:eastAsiaTheme="minorEastAsia"/>
          <w:sz w:val="28"/>
          <w:szCs w:val="28"/>
        </w:rPr>
        <w:t xml:space="preserve"> исполнения бюджета сельского поселения </w:t>
      </w:r>
      <w:proofErr w:type="spellStart"/>
      <w:r w:rsidRPr="008700D8">
        <w:rPr>
          <w:rFonts w:eastAsiaTheme="minorEastAsia"/>
          <w:sz w:val="28"/>
          <w:szCs w:val="28"/>
        </w:rPr>
        <w:t>Саитбабинский</w:t>
      </w:r>
      <w:proofErr w:type="spellEnd"/>
      <w:r w:rsidRPr="008700D8">
        <w:rPr>
          <w:rFonts w:eastAsiaTheme="minorEastAsia"/>
          <w:sz w:val="28"/>
          <w:szCs w:val="28"/>
        </w:rPr>
        <w:t xml:space="preserve"> сельсовет МР </w:t>
      </w:r>
      <w:proofErr w:type="spellStart"/>
      <w:r w:rsidRPr="008700D8">
        <w:rPr>
          <w:rFonts w:eastAsiaTheme="minorEastAsia"/>
          <w:sz w:val="28"/>
          <w:szCs w:val="28"/>
        </w:rPr>
        <w:t>Гафурийский</w:t>
      </w:r>
      <w:proofErr w:type="spellEnd"/>
      <w:r w:rsidRPr="008700D8">
        <w:rPr>
          <w:rFonts w:eastAsiaTheme="minorEastAsia"/>
          <w:sz w:val="28"/>
          <w:szCs w:val="28"/>
        </w:rPr>
        <w:t xml:space="preserve"> район Республики Башкортостан по расходам и источникам финансирования дефицита бюджета</w:t>
      </w:r>
      <w:r w:rsidRPr="008700D8">
        <w:rPr>
          <w:rFonts w:ascii="Calibri" w:eastAsiaTheme="minorEastAsia" w:hAnsi="Calibri" w:cs="Calibri"/>
          <w:sz w:val="22"/>
          <w:szCs w:val="22"/>
        </w:rPr>
        <w:t xml:space="preserve"> </w:t>
      </w:r>
      <w:r w:rsidRPr="008700D8">
        <w:rPr>
          <w:rFonts w:eastAsiaTheme="minorEastAsia"/>
          <w:sz w:val="28"/>
          <w:szCs w:val="28"/>
        </w:rPr>
        <w:t xml:space="preserve">сельского поселения </w:t>
      </w:r>
      <w:proofErr w:type="spellStart"/>
      <w:r w:rsidRPr="008700D8">
        <w:rPr>
          <w:rFonts w:eastAsiaTheme="minorEastAsia"/>
          <w:sz w:val="28"/>
          <w:szCs w:val="28"/>
        </w:rPr>
        <w:t>Саитбабинский</w:t>
      </w:r>
      <w:proofErr w:type="spellEnd"/>
      <w:r w:rsidRPr="008700D8">
        <w:rPr>
          <w:rFonts w:eastAsiaTheme="minorEastAsia"/>
          <w:sz w:val="28"/>
          <w:szCs w:val="28"/>
        </w:rPr>
        <w:t xml:space="preserve"> сельсовет  МР </w:t>
      </w:r>
      <w:proofErr w:type="spellStart"/>
      <w:r w:rsidRPr="008700D8">
        <w:rPr>
          <w:rFonts w:eastAsiaTheme="minorEastAsia"/>
          <w:sz w:val="28"/>
          <w:szCs w:val="28"/>
        </w:rPr>
        <w:t>Гафурийский</w:t>
      </w:r>
      <w:proofErr w:type="spellEnd"/>
      <w:r w:rsidRPr="008700D8">
        <w:rPr>
          <w:rFonts w:eastAsiaTheme="minorEastAsia"/>
          <w:sz w:val="28"/>
          <w:szCs w:val="28"/>
        </w:rPr>
        <w:t xml:space="preserve"> район Республики Башкортостан.</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Распоряжение, распоряжение о перечислении денежных средств на банковские карты "Мир" физических лиц представляются в электронной форме с применением электронной подписи (далее - в электронной форме).</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При отсутствии технической возможности организации электронного документооборота с применением электронной подписи Распоряжение, распоряжение о перечислении денежных средств на банковские карты "Мир" физических лиц представляются на бумажном носителе с одновременным представлением на машинном носителе (далее - на бумажном носителе).</w:t>
      </w:r>
    </w:p>
    <w:p w:rsidR="008700D8" w:rsidRPr="008700D8" w:rsidRDefault="008700D8" w:rsidP="008700D8">
      <w:pPr>
        <w:widowControl w:val="0"/>
        <w:autoSpaceDE w:val="0"/>
        <w:autoSpaceDN w:val="0"/>
        <w:ind w:firstLine="540"/>
        <w:jc w:val="both"/>
        <w:rPr>
          <w:rFonts w:eastAsiaTheme="minorEastAsia"/>
          <w:sz w:val="28"/>
          <w:szCs w:val="28"/>
        </w:rPr>
      </w:pPr>
      <w:bookmarkStart w:id="2" w:name="P67"/>
      <w:bookmarkEnd w:id="2"/>
      <w:r w:rsidRPr="008700D8">
        <w:rPr>
          <w:rFonts w:eastAsiaTheme="minorEastAsia"/>
          <w:sz w:val="28"/>
          <w:szCs w:val="28"/>
        </w:rPr>
        <w:t xml:space="preserve">3. </w:t>
      </w:r>
      <w:proofErr w:type="gramStart"/>
      <w:r w:rsidRPr="008700D8">
        <w:rPr>
          <w:rFonts w:eastAsiaTheme="minorEastAsia"/>
          <w:sz w:val="28"/>
          <w:szCs w:val="28"/>
        </w:rPr>
        <w:t>Уполномоченные сотрудники отдела Финансового управления,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распоряжения о перечислении денежных средств на банковские карты "Мир" физических лиц, проверяют Распоряжение, распоряжение о перечислении денежных средств на банковские карты "Мир" физических лиц на соответствие установленной форме, на соответствие подписей имеющимся образцам, представленным получателем средств (администратором</w:t>
      </w:r>
      <w:proofErr w:type="gramEnd"/>
      <w:r w:rsidRPr="008700D8">
        <w:rPr>
          <w:rFonts w:eastAsiaTheme="minorEastAsia"/>
          <w:sz w:val="28"/>
          <w:szCs w:val="28"/>
        </w:rPr>
        <w:t xml:space="preserve">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69">
        <w:r w:rsidRPr="008700D8">
          <w:rPr>
            <w:rFonts w:eastAsiaTheme="minorEastAsia"/>
            <w:color w:val="0000FF"/>
            <w:sz w:val="28"/>
            <w:szCs w:val="28"/>
          </w:rPr>
          <w:t>пунктом 4</w:t>
        </w:r>
      </w:hyperlink>
      <w:r w:rsidRPr="008700D8">
        <w:rPr>
          <w:rFonts w:eastAsiaTheme="minorEastAsia"/>
          <w:sz w:val="28"/>
          <w:szCs w:val="28"/>
        </w:rPr>
        <w:t xml:space="preserve"> настоящего Порядка, наличие документов, предусмотренных </w:t>
      </w:r>
      <w:hyperlink w:anchor="P85">
        <w:r w:rsidRPr="008700D8">
          <w:rPr>
            <w:rFonts w:eastAsiaTheme="minorEastAsia"/>
            <w:color w:val="0000FF"/>
            <w:sz w:val="28"/>
            <w:szCs w:val="28"/>
          </w:rPr>
          <w:t>пунктами 7</w:t>
        </w:r>
      </w:hyperlink>
      <w:r w:rsidRPr="008700D8">
        <w:rPr>
          <w:rFonts w:eastAsiaTheme="minorEastAsia"/>
          <w:sz w:val="28"/>
          <w:szCs w:val="28"/>
        </w:rPr>
        <w:t xml:space="preserve">, </w:t>
      </w:r>
      <w:hyperlink w:anchor="P116">
        <w:r w:rsidRPr="008700D8">
          <w:rPr>
            <w:rFonts w:eastAsiaTheme="minorEastAsia"/>
            <w:color w:val="0000FF"/>
            <w:sz w:val="28"/>
            <w:szCs w:val="28"/>
          </w:rPr>
          <w:t>9</w:t>
        </w:r>
      </w:hyperlink>
      <w:r w:rsidRPr="008700D8">
        <w:rPr>
          <w:rFonts w:eastAsiaTheme="minorEastAsia"/>
          <w:sz w:val="28"/>
          <w:szCs w:val="28"/>
        </w:rPr>
        <w:t xml:space="preserve"> настоящего Порядка, и соответствующим требованиям, установленным </w:t>
      </w:r>
      <w:hyperlink w:anchor="P133">
        <w:r w:rsidRPr="008700D8">
          <w:rPr>
            <w:rFonts w:eastAsiaTheme="minorEastAsia"/>
            <w:color w:val="0000FF"/>
            <w:sz w:val="28"/>
            <w:szCs w:val="28"/>
          </w:rPr>
          <w:t>пунктами 10</w:t>
        </w:r>
      </w:hyperlink>
      <w:r w:rsidRPr="008700D8">
        <w:rPr>
          <w:rFonts w:eastAsiaTheme="minorEastAsia"/>
          <w:sz w:val="28"/>
          <w:szCs w:val="28"/>
        </w:rPr>
        <w:t xml:space="preserve"> - </w:t>
      </w:r>
      <w:hyperlink w:anchor="P172">
        <w:r w:rsidRPr="008700D8">
          <w:rPr>
            <w:rFonts w:eastAsiaTheme="minorEastAsia"/>
            <w:color w:val="0000FF"/>
            <w:sz w:val="28"/>
            <w:szCs w:val="28"/>
          </w:rPr>
          <w:t>14</w:t>
        </w:r>
      </w:hyperlink>
      <w:r w:rsidRPr="008700D8">
        <w:rPr>
          <w:rFonts w:eastAsiaTheme="minorEastAsia"/>
          <w:sz w:val="28"/>
          <w:szCs w:val="28"/>
        </w:rPr>
        <w:t xml:space="preserve"> настоящего Порядка.</w:t>
      </w:r>
    </w:p>
    <w:p w:rsidR="008700D8" w:rsidRPr="008700D8" w:rsidRDefault="008700D8" w:rsidP="008700D8">
      <w:pPr>
        <w:widowControl w:val="0"/>
        <w:autoSpaceDE w:val="0"/>
        <w:autoSpaceDN w:val="0"/>
        <w:ind w:firstLine="540"/>
        <w:jc w:val="both"/>
        <w:rPr>
          <w:rFonts w:eastAsiaTheme="minorEastAsia"/>
          <w:sz w:val="28"/>
          <w:szCs w:val="28"/>
        </w:rPr>
      </w:pPr>
      <w:bookmarkStart w:id="3" w:name="P69"/>
      <w:bookmarkEnd w:id="3"/>
      <w:r w:rsidRPr="008700D8">
        <w:rPr>
          <w:rFonts w:eastAsiaTheme="minorEastAsia"/>
          <w:sz w:val="28"/>
          <w:szCs w:val="28"/>
        </w:rPr>
        <w:t>4. Распоряжение проверяется на наличие в нем следующих реквизитов и показателей:</w:t>
      </w:r>
    </w:p>
    <w:p w:rsidR="008700D8" w:rsidRPr="008700D8" w:rsidRDefault="008700D8" w:rsidP="008700D8">
      <w:pPr>
        <w:widowControl w:val="0"/>
        <w:autoSpaceDE w:val="0"/>
        <w:autoSpaceDN w:val="0"/>
        <w:ind w:firstLine="540"/>
        <w:jc w:val="both"/>
        <w:rPr>
          <w:rFonts w:eastAsiaTheme="minorEastAsia"/>
          <w:sz w:val="28"/>
          <w:szCs w:val="28"/>
        </w:rPr>
      </w:pPr>
      <w:proofErr w:type="gramStart"/>
      <w:r w:rsidRPr="008700D8">
        <w:rPr>
          <w:rFonts w:eastAsiaTheme="minorEastAsia"/>
          <w:sz w:val="28"/>
          <w:szCs w:val="28"/>
        </w:rPr>
        <w:t>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w:t>
      </w:r>
      <w:proofErr w:type="gramEnd"/>
      <w:r w:rsidRPr="008700D8">
        <w:rPr>
          <w:rFonts w:eastAsiaTheme="minorEastAsia"/>
          <w:sz w:val="28"/>
          <w:szCs w:val="28"/>
        </w:rPr>
        <w:t xml:space="preserve"> пользования местного значения (далее - Терзаказ) (при наличии), а также текстового назначения платежа или кодов видов выплат (для распоряжения о перечислении денежных средств на банковские карты "Мир" физических лиц);</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2) суммы налога на добавленную стоимость (при наличии);</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 xml:space="preserve">3) наименования, банковских реквизитов, идентификационного номера </w:t>
      </w:r>
      <w:r w:rsidRPr="008700D8">
        <w:rPr>
          <w:rFonts w:eastAsiaTheme="minorEastAsia"/>
          <w:sz w:val="28"/>
          <w:szCs w:val="28"/>
        </w:rPr>
        <w:lastRenderedPageBreak/>
        <w:t>налогоплательщика (ИНН) и кода причины постановки на учет (КПП) получателя денежных средств;</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4) данных для осуществления налоговых и иных обязательных платежей в бюджеты бюджетной системы Российской Федерации (при необходимости);</w:t>
      </w:r>
    </w:p>
    <w:p w:rsidR="008700D8" w:rsidRPr="008700D8" w:rsidRDefault="008700D8" w:rsidP="008700D8">
      <w:pPr>
        <w:widowControl w:val="0"/>
        <w:autoSpaceDE w:val="0"/>
        <w:autoSpaceDN w:val="0"/>
        <w:ind w:firstLine="540"/>
        <w:jc w:val="both"/>
        <w:rPr>
          <w:rFonts w:eastAsiaTheme="minorEastAsia"/>
          <w:sz w:val="28"/>
          <w:szCs w:val="28"/>
        </w:rPr>
      </w:pPr>
      <w:bookmarkStart w:id="4" w:name="P75"/>
      <w:bookmarkEnd w:id="4"/>
      <w:r w:rsidRPr="008700D8">
        <w:rPr>
          <w:rFonts w:eastAsiaTheme="minorEastAsia"/>
          <w:sz w:val="28"/>
          <w:szCs w:val="28"/>
        </w:rPr>
        <w:t>5)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договора (государственного контракта) на поставку товаров, выполнение работ, оказание услуг для государственных нужд;</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 xml:space="preserve">договора, заключенного в связи с предоставлением бюджетных инвестиций юридическому лицу в соответствии со </w:t>
      </w:r>
      <w:hyperlink r:id="rId14">
        <w:r w:rsidRPr="008700D8">
          <w:rPr>
            <w:rFonts w:eastAsiaTheme="minorEastAsia"/>
            <w:color w:val="0000FF"/>
            <w:sz w:val="28"/>
            <w:szCs w:val="28"/>
          </w:rPr>
          <w:t>статьей 80</w:t>
        </w:r>
      </w:hyperlink>
      <w:r w:rsidRPr="008700D8">
        <w:rPr>
          <w:rFonts w:eastAsiaTheme="minorEastAsia"/>
          <w:sz w:val="28"/>
          <w:szCs w:val="28"/>
        </w:rPr>
        <w:t xml:space="preserve"> Бюджетного кодекса Российской Федерации (далее - договор (государственный контракт));</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договора аренды;</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соглашения о предоставлении из бюджета сельского поселения Саитбабинский сельсовет МР Гафурийский район Республики Башкортостан субсидии, субвенции, иного межбюджетного трансферта, имеющих целевое назначение, бюджетам муниципальных районов и городских округов (далее - местный бюджет);</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соглашения о предоставлении субсидии государственному бюджетному или государственному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8700D8" w:rsidRPr="008700D8" w:rsidRDefault="008700D8" w:rsidP="008700D8">
      <w:pPr>
        <w:widowControl w:val="0"/>
        <w:autoSpaceDE w:val="0"/>
        <w:autoSpaceDN w:val="0"/>
        <w:ind w:firstLine="540"/>
        <w:jc w:val="both"/>
        <w:rPr>
          <w:rFonts w:eastAsiaTheme="minorEastAsia"/>
          <w:sz w:val="28"/>
          <w:szCs w:val="28"/>
        </w:rPr>
      </w:pPr>
      <w:bookmarkStart w:id="5" w:name="P83"/>
      <w:bookmarkEnd w:id="5"/>
      <w:proofErr w:type="gramStart"/>
      <w:r w:rsidRPr="008700D8">
        <w:rPr>
          <w:rFonts w:eastAsiaTheme="minorEastAsia"/>
          <w:sz w:val="28"/>
          <w:szCs w:val="28"/>
        </w:rPr>
        <w:t>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справка о стоимости выполненных работ и затрат (унифицированная форма №КС-3), и (или) счет, и (или) счет-фактура), номер и дата исполнительного документа (исполнительный лист, судебный приказ), решения налогового органа о взыскании</w:t>
      </w:r>
      <w:proofErr w:type="gramEnd"/>
      <w:r w:rsidRPr="008700D8">
        <w:rPr>
          <w:rFonts w:eastAsiaTheme="minorEastAsia"/>
          <w:sz w:val="28"/>
          <w:szCs w:val="28"/>
        </w:rPr>
        <w:t xml:space="preserve"> налога, сбора, страхового взноса, пеней и штрафов, предусматривающего обращение взыскания на средства бюджета сельского поселения Саитбабинский сельсовет МР Гафурийский район Республики Башкортостан,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w:t>
      </w:r>
    </w:p>
    <w:p w:rsidR="008700D8" w:rsidRPr="008700D8" w:rsidRDefault="008700D8" w:rsidP="008700D8">
      <w:pPr>
        <w:widowControl w:val="0"/>
        <w:autoSpaceDE w:val="0"/>
        <w:autoSpaceDN w:val="0"/>
        <w:ind w:firstLine="540"/>
        <w:jc w:val="both"/>
        <w:rPr>
          <w:rFonts w:eastAsiaTheme="minorEastAsia"/>
          <w:sz w:val="28"/>
          <w:szCs w:val="28"/>
        </w:rPr>
      </w:pPr>
      <w:bookmarkStart w:id="6" w:name="P85"/>
      <w:bookmarkEnd w:id="6"/>
      <w:r w:rsidRPr="008700D8">
        <w:rPr>
          <w:rFonts w:eastAsiaTheme="minorEastAsia"/>
          <w:sz w:val="28"/>
          <w:szCs w:val="28"/>
        </w:rPr>
        <w:t xml:space="preserve">7) уникального номера реестровой записи, присвоенного государственному контракту на поставку товаров, выполнение работ, </w:t>
      </w:r>
      <w:r w:rsidRPr="008700D8">
        <w:rPr>
          <w:rFonts w:eastAsiaTheme="minorEastAsia"/>
          <w:sz w:val="28"/>
          <w:szCs w:val="28"/>
        </w:rPr>
        <w:lastRenderedPageBreak/>
        <w:t>оказание услуг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реестр госконтрактов).</w:t>
      </w:r>
    </w:p>
    <w:p w:rsidR="008700D8" w:rsidRPr="008700D8" w:rsidRDefault="008700D8" w:rsidP="008700D8">
      <w:pPr>
        <w:widowControl w:val="0"/>
        <w:autoSpaceDE w:val="0"/>
        <w:autoSpaceDN w:val="0"/>
        <w:ind w:firstLine="540"/>
        <w:jc w:val="both"/>
        <w:rPr>
          <w:rFonts w:eastAsiaTheme="minorEastAsia"/>
          <w:sz w:val="28"/>
          <w:szCs w:val="28"/>
        </w:rPr>
      </w:pPr>
      <w:bookmarkStart w:id="7" w:name="P87"/>
      <w:bookmarkEnd w:id="7"/>
      <w:r w:rsidRPr="008700D8">
        <w:rPr>
          <w:rFonts w:eastAsiaTheme="minorEastAsia"/>
          <w:sz w:val="28"/>
          <w:szCs w:val="28"/>
        </w:rPr>
        <w:t xml:space="preserve">5. </w:t>
      </w:r>
      <w:proofErr w:type="gramStart"/>
      <w:r w:rsidRPr="008700D8">
        <w:rPr>
          <w:rFonts w:eastAsiaTheme="minorEastAsia"/>
          <w:sz w:val="28"/>
          <w:szCs w:val="28"/>
        </w:rPr>
        <w:t xml:space="preserve">Требования </w:t>
      </w:r>
      <w:hyperlink w:anchor="P75">
        <w:r w:rsidRPr="008700D8">
          <w:rPr>
            <w:rFonts w:eastAsiaTheme="minorEastAsia"/>
            <w:color w:val="0000FF"/>
            <w:sz w:val="28"/>
            <w:szCs w:val="28"/>
          </w:rPr>
          <w:t>подпунктов 5</w:t>
        </w:r>
      </w:hyperlink>
      <w:r w:rsidRPr="008700D8">
        <w:rPr>
          <w:rFonts w:eastAsiaTheme="minorEastAsia"/>
          <w:sz w:val="28"/>
          <w:szCs w:val="28"/>
        </w:rPr>
        <w:t xml:space="preserve"> и </w:t>
      </w:r>
      <w:hyperlink w:anchor="P83">
        <w:r w:rsidRPr="008700D8">
          <w:rPr>
            <w:rFonts w:eastAsiaTheme="minorEastAsia"/>
            <w:color w:val="0000FF"/>
            <w:sz w:val="28"/>
            <w:szCs w:val="28"/>
          </w:rPr>
          <w:t>6 пункта 4</w:t>
        </w:r>
      </w:hyperlink>
      <w:r w:rsidRPr="008700D8">
        <w:rPr>
          <w:rFonts w:eastAsiaTheme="minorEastAsia"/>
          <w:sz w:val="28"/>
          <w:szCs w:val="28"/>
        </w:rPr>
        <w:t xml:space="preserve"> настоящего Порядка 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сельского поселения Саитбабинский сельсовет МР Гафурийский район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roofErr w:type="gramEnd"/>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 xml:space="preserve">Требования </w:t>
      </w:r>
      <w:hyperlink w:anchor="P75">
        <w:r w:rsidRPr="008700D8">
          <w:rPr>
            <w:rFonts w:eastAsiaTheme="minorEastAsia"/>
            <w:color w:val="0000FF"/>
            <w:sz w:val="28"/>
            <w:szCs w:val="28"/>
          </w:rPr>
          <w:t>подпункта 5 пункта 4</w:t>
        </w:r>
      </w:hyperlink>
      <w:r w:rsidRPr="008700D8">
        <w:rPr>
          <w:rFonts w:eastAsiaTheme="minorEastAsia"/>
          <w:sz w:val="28"/>
          <w:szCs w:val="28"/>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договоров (государственных контрактов) законодательством Российской Федерации не предусмотрено.</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 xml:space="preserve">6. Требования </w:t>
      </w:r>
      <w:hyperlink w:anchor="P83">
        <w:r w:rsidRPr="008700D8">
          <w:rPr>
            <w:rFonts w:eastAsiaTheme="minorEastAsia"/>
            <w:color w:val="0000FF"/>
            <w:sz w:val="28"/>
            <w:szCs w:val="28"/>
          </w:rPr>
          <w:t>подпункта 6 пункта 4</w:t>
        </w:r>
      </w:hyperlink>
      <w:r w:rsidRPr="008700D8">
        <w:rPr>
          <w:rFonts w:eastAsiaTheme="minorEastAsia"/>
          <w:sz w:val="28"/>
          <w:szCs w:val="28"/>
        </w:rPr>
        <w:t xml:space="preserve"> настоящего Порядка не применяются в отношении Распоряжения </w:t>
      </w:r>
      <w:proofErr w:type="gramStart"/>
      <w:r w:rsidRPr="008700D8">
        <w:rPr>
          <w:rFonts w:eastAsiaTheme="minorEastAsia"/>
          <w:sz w:val="28"/>
          <w:szCs w:val="28"/>
        </w:rPr>
        <w:t>при</w:t>
      </w:r>
      <w:proofErr w:type="gramEnd"/>
      <w:r w:rsidRPr="008700D8">
        <w:rPr>
          <w:rFonts w:eastAsiaTheme="minorEastAsia"/>
          <w:sz w:val="28"/>
          <w:szCs w:val="28"/>
        </w:rPr>
        <w:t>:</w:t>
      </w:r>
    </w:p>
    <w:p w:rsidR="008700D8" w:rsidRPr="008700D8" w:rsidRDefault="008700D8" w:rsidP="008700D8">
      <w:pPr>
        <w:widowControl w:val="0"/>
        <w:autoSpaceDE w:val="0"/>
        <w:autoSpaceDN w:val="0"/>
        <w:ind w:firstLine="540"/>
        <w:jc w:val="both"/>
        <w:rPr>
          <w:rFonts w:eastAsiaTheme="minorEastAsia"/>
          <w:sz w:val="28"/>
          <w:szCs w:val="28"/>
        </w:rPr>
      </w:pPr>
      <w:proofErr w:type="gramStart"/>
      <w:r w:rsidRPr="008700D8">
        <w:rPr>
          <w:rFonts w:eastAsiaTheme="minorEastAsia"/>
          <w:sz w:val="28"/>
          <w:szCs w:val="28"/>
        </w:rPr>
        <w:t>осуществлении</w:t>
      </w:r>
      <w:proofErr w:type="gramEnd"/>
      <w:r w:rsidRPr="008700D8">
        <w:rPr>
          <w:rFonts w:eastAsiaTheme="minorEastAsia"/>
          <w:sz w:val="28"/>
          <w:szCs w:val="28"/>
        </w:rPr>
        <w:t xml:space="preserve"> авансовых платежей в соответствии с условиями договора (государственного контракта);</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оплате по договору аренды;</w:t>
      </w:r>
    </w:p>
    <w:p w:rsidR="008700D8" w:rsidRPr="008700D8" w:rsidRDefault="008700D8" w:rsidP="008700D8">
      <w:pPr>
        <w:widowControl w:val="0"/>
        <w:autoSpaceDE w:val="0"/>
        <w:autoSpaceDN w:val="0"/>
        <w:ind w:firstLine="540"/>
        <w:jc w:val="both"/>
        <w:rPr>
          <w:rFonts w:eastAsiaTheme="minorEastAsia"/>
          <w:sz w:val="28"/>
          <w:szCs w:val="28"/>
        </w:rPr>
      </w:pPr>
      <w:proofErr w:type="gramStart"/>
      <w:r w:rsidRPr="008700D8">
        <w:rPr>
          <w:rFonts w:eastAsiaTheme="minorEastAsia"/>
          <w:sz w:val="28"/>
          <w:szCs w:val="28"/>
        </w:rPr>
        <w:t>перечислении</w:t>
      </w:r>
      <w:proofErr w:type="gramEnd"/>
      <w:r w:rsidRPr="008700D8">
        <w:rPr>
          <w:rFonts w:eastAsiaTheme="minorEastAsia"/>
          <w:sz w:val="28"/>
          <w:szCs w:val="28"/>
        </w:rPr>
        <w:t xml:space="preserve"> средств в соответствии с соглашениями, предусмотренными настоящим Порядком;</w:t>
      </w:r>
    </w:p>
    <w:p w:rsidR="008700D8" w:rsidRPr="008700D8" w:rsidRDefault="008700D8" w:rsidP="008700D8">
      <w:pPr>
        <w:widowControl w:val="0"/>
        <w:autoSpaceDE w:val="0"/>
        <w:autoSpaceDN w:val="0"/>
        <w:ind w:firstLine="540"/>
        <w:jc w:val="both"/>
        <w:rPr>
          <w:rFonts w:eastAsiaTheme="minorEastAsia"/>
          <w:sz w:val="28"/>
          <w:szCs w:val="28"/>
        </w:rPr>
      </w:pPr>
      <w:proofErr w:type="gramStart"/>
      <w:r w:rsidRPr="008700D8">
        <w:rPr>
          <w:rFonts w:eastAsiaTheme="minorEastAsia"/>
          <w:sz w:val="28"/>
          <w:szCs w:val="28"/>
        </w:rPr>
        <w:t>перечислении</w:t>
      </w:r>
      <w:proofErr w:type="gramEnd"/>
      <w:r w:rsidRPr="008700D8">
        <w:rPr>
          <w:rFonts w:eastAsiaTheme="minorEastAsia"/>
          <w:sz w:val="28"/>
          <w:szCs w:val="28"/>
        </w:rPr>
        <w:t xml:space="preserve"> средств в соответствии с договором (государственным контрактом), заключенным в связи с предоставлением бюджетных инвестиций юридическому лицу в соответствии со </w:t>
      </w:r>
      <w:hyperlink r:id="rId15">
        <w:r w:rsidRPr="008700D8">
          <w:rPr>
            <w:rFonts w:eastAsiaTheme="minorEastAsia"/>
            <w:color w:val="0000FF"/>
            <w:sz w:val="28"/>
            <w:szCs w:val="28"/>
          </w:rPr>
          <w:t>статьей 80</w:t>
        </w:r>
      </w:hyperlink>
      <w:r w:rsidRPr="008700D8">
        <w:rPr>
          <w:rFonts w:eastAsiaTheme="minorEastAsia"/>
          <w:sz w:val="28"/>
          <w:szCs w:val="28"/>
        </w:rPr>
        <w:t xml:space="preserve"> Бюджетного кодекса Российской Федерации;</w:t>
      </w:r>
    </w:p>
    <w:p w:rsidR="008700D8" w:rsidRPr="008700D8" w:rsidRDefault="008700D8" w:rsidP="008700D8">
      <w:pPr>
        <w:widowControl w:val="0"/>
        <w:autoSpaceDE w:val="0"/>
        <w:autoSpaceDN w:val="0"/>
        <w:ind w:firstLine="540"/>
        <w:jc w:val="both"/>
        <w:rPr>
          <w:rFonts w:eastAsiaTheme="minorEastAsia"/>
          <w:sz w:val="28"/>
          <w:szCs w:val="28"/>
        </w:rPr>
      </w:pPr>
      <w:proofErr w:type="gramStart"/>
      <w:r w:rsidRPr="008700D8">
        <w:rPr>
          <w:rFonts w:eastAsiaTheme="minorEastAsia"/>
          <w:sz w:val="28"/>
          <w:szCs w:val="28"/>
        </w:rPr>
        <w:t>перечислении</w:t>
      </w:r>
      <w:proofErr w:type="gramEnd"/>
      <w:r w:rsidRPr="008700D8">
        <w:rPr>
          <w:rFonts w:eastAsiaTheme="minorEastAsia"/>
          <w:sz w:val="28"/>
          <w:szCs w:val="28"/>
        </w:rPr>
        <w:t xml:space="preserve"> средств в соответствии с нормативным правовым актом о предоставлении субсидии юридическому лицу.</w:t>
      </w:r>
    </w:p>
    <w:p w:rsidR="008700D8" w:rsidRPr="008700D8" w:rsidRDefault="008700D8" w:rsidP="008700D8">
      <w:pPr>
        <w:widowControl w:val="0"/>
        <w:autoSpaceDE w:val="0"/>
        <w:autoSpaceDN w:val="0"/>
        <w:ind w:firstLine="540"/>
        <w:jc w:val="both"/>
        <w:rPr>
          <w:rFonts w:eastAsiaTheme="minorEastAsia"/>
          <w:sz w:val="28"/>
          <w:szCs w:val="28"/>
        </w:rPr>
      </w:pPr>
      <w:bookmarkStart w:id="8" w:name="P97"/>
      <w:bookmarkEnd w:id="8"/>
      <w:r w:rsidRPr="008700D8">
        <w:rPr>
          <w:rFonts w:eastAsiaTheme="minorEastAsia"/>
          <w:sz w:val="28"/>
          <w:szCs w:val="28"/>
        </w:rPr>
        <w:t>7. Для подтверждения возникновения денежного обязательства получатель сре</w:t>
      </w:r>
      <w:proofErr w:type="gramStart"/>
      <w:r w:rsidRPr="008700D8">
        <w:rPr>
          <w:rFonts w:eastAsiaTheme="minorEastAsia"/>
          <w:sz w:val="28"/>
          <w:szCs w:val="28"/>
        </w:rPr>
        <w:t>дств пр</w:t>
      </w:r>
      <w:proofErr w:type="gramEnd"/>
      <w:r w:rsidRPr="008700D8">
        <w:rPr>
          <w:rFonts w:eastAsiaTheme="minorEastAsia"/>
          <w:sz w:val="28"/>
          <w:szCs w:val="28"/>
        </w:rPr>
        <w:t xml:space="preserve">едставляет в отделы Финансового управления, осуществляющие санкционирование, вместе с Распоряжением указанные в нем в соответствии с </w:t>
      </w:r>
      <w:hyperlink w:anchor="P83">
        <w:r w:rsidRPr="008700D8">
          <w:rPr>
            <w:rFonts w:eastAsiaTheme="minorEastAsia"/>
            <w:color w:val="0000FF"/>
            <w:sz w:val="28"/>
            <w:szCs w:val="28"/>
          </w:rPr>
          <w:t>подпунктом 6 пункта 4</w:t>
        </w:r>
      </w:hyperlink>
      <w:r w:rsidRPr="008700D8">
        <w:rPr>
          <w:rFonts w:eastAsiaTheme="minorEastAsia"/>
          <w:sz w:val="28"/>
          <w:szCs w:val="28"/>
        </w:rPr>
        <w:t xml:space="preserve"> настоящего Порядка соответствующие документы, подтверждающие возникновение денежного обязательства согласно требованиям, установленным </w:t>
      </w:r>
      <w:hyperlink w:anchor="P116">
        <w:r w:rsidRPr="008700D8">
          <w:rPr>
            <w:rFonts w:eastAsiaTheme="minorEastAsia"/>
            <w:color w:val="0000FF"/>
            <w:sz w:val="28"/>
            <w:szCs w:val="28"/>
          </w:rPr>
          <w:t>пунктом 9</w:t>
        </w:r>
      </w:hyperlink>
      <w:r w:rsidRPr="008700D8">
        <w:rPr>
          <w:rFonts w:eastAsiaTheme="minorEastAsia"/>
          <w:sz w:val="28"/>
          <w:szCs w:val="28"/>
        </w:rPr>
        <w:t xml:space="preserve"> настоящего Порядка.</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Для подтверждения денежного обязательства, возникшего в соответствии с условиями бюджетного обязательства, обусловленного государственным контрактом, предусматривающим обязанность получателя средств - государственного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сельского поселения Саитбабинский сельсовет  МР Гафурийский район Республики Башкортостан</w:t>
      </w:r>
      <w:proofErr w:type="gramStart"/>
      <w:r w:rsidRPr="008700D8">
        <w:rPr>
          <w:rFonts w:eastAsiaTheme="minorEastAsia"/>
          <w:sz w:val="28"/>
          <w:szCs w:val="28"/>
        </w:rPr>
        <w:t xml:space="preserve"> ,</w:t>
      </w:r>
      <w:proofErr w:type="gramEnd"/>
      <w:r w:rsidRPr="008700D8">
        <w:rPr>
          <w:rFonts w:eastAsiaTheme="minorEastAsia"/>
          <w:sz w:val="28"/>
          <w:szCs w:val="28"/>
        </w:rPr>
        <w:t xml:space="preserve"> получатель средств представляет в отделы Финансового управления, осуществляющие санкционирование, не позднее представления Распоряжения на оплату денежного обязательства по государственному контракту, Распоряжение на перечисление в доход бюджета сельского </w:t>
      </w:r>
      <w:r w:rsidRPr="008700D8">
        <w:rPr>
          <w:rFonts w:eastAsiaTheme="minorEastAsia"/>
          <w:sz w:val="28"/>
          <w:szCs w:val="28"/>
        </w:rPr>
        <w:lastRenderedPageBreak/>
        <w:t>поселения Саитбабинский сельсовет МР Гафурийский район Республики Башкортостан суммы неустойки (штрафа, пеней) по данному государственному контракту.</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 xml:space="preserve">8. </w:t>
      </w:r>
      <w:proofErr w:type="gramStart"/>
      <w:r w:rsidRPr="008700D8">
        <w:rPr>
          <w:rFonts w:eastAsiaTheme="minorEastAsia"/>
          <w:sz w:val="28"/>
          <w:szCs w:val="28"/>
        </w:rPr>
        <w:t xml:space="preserve">Требования, установленные </w:t>
      </w:r>
      <w:hyperlink w:anchor="P97">
        <w:r w:rsidRPr="008700D8">
          <w:rPr>
            <w:rFonts w:eastAsiaTheme="minorEastAsia"/>
            <w:color w:val="0000FF"/>
            <w:sz w:val="28"/>
            <w:szCs w:val="28"/>
          </w:rPr>
          <w:t>пунктом 7</w:t>
        </w:r>
      </w:hyperlink>
      <w:r w:rsidRPr="008700D8">
        <w:rPr>
          <w:rFonts w:eastAsiaTheme="minorEastAsia"/>
          <w:sz w:val="28"/>
          <w:szCs w:val="28"/>
        </w:rPr>
        <w:t xml:space="preserve"> настоящего Порядка не распространяются</w:t>
      </w:r>
      <w:proofErr w:type="gramEnd"/>
      <w:r w:rsidRPr="008700D8">
        <w:rPr>
          <w:rFonts w:eastAsiaTheme="minorEastAsia"/>
          <w:sz w:val="28"/>
          <w:szCs w:val="28"/>
        </w:rPr>
        <w:t xml:space="preserve"> (если иное не установлено законодательством Республики Башкортостан и (или) нормативными правовыми актами Министерства)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с социальными выплатами населению;</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 xml:space="preserve">с предоставлением бюджетных инвестиций юридическому лицу по договору в соответствии со </w:t>
      </w:r>
      <w:hyperlink r:id="rId16">
        <w:r w:rsidRPr="008700D8">
          <w:rPr>
            <w:rFonts w:eastAsiaTheme="minorEastAsia"/>
            <w:color w:val="0000FF"/>
            <w:sz w:val="28"/>
            <w:szCs w:val="28"/>
          </w:rPr>
          <w:t>статьей 80</w:t>
        </w:r>
      </w:hyperlink>
      <w:r w:rsidRPr="008700D8">
        <w:rPr>
          <w:rFonts w:eastAsiaTheme="minorEastAsia"/>
          <w:sz w:val="28"/>
          <w:szCs w:val="28"/>
        </w:rPr>
        <w:t xml:space="preserve"> Бюджетного Кодекса Российской Федерации;</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 xml:space="preserve">с предоставлением (за исключением случаев, предусмотренных </w:t>
      </w:r>
      <w:hyperlink w:anchor="P126">
        <w:r w:rsidRPr="008700D8">
          <w:rPr>
            <w:rFonts w:eastAsiaTheme="minorEastAsia"/>
            <w:color w:val="0000FF"/>
            <w:sz w:val="28"/>
            <w:szCs w:val="28"/>
          </w:rPr>
          <w:t>пунктом 10</w:t>
        </w:r>
      </w:hyperlink>
      <w:r w:rsidRPr="008700D8">
        <w:rPr>
          <w:rFonts w:eastAsiaTheme="minorEastAsia"/>
          <w:sz w:val="28"/>
          <w:szCs w:val="28"/>
        </w:rPr>
        <w:t xml:space="preserve"> настоящего Порядка);</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с предоставлением платежей, взносов, безвозмездных перечислений субъектам международного права;</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с обслуживанием государственного долга;</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с исполнением судебных актов по искам к Республике Башкортостан о возмещении вреда, причиненного гражданину или юридическому лицу в результате незаконных действий (бездействия) органов государственной власти Республики Башкортостан либо должностных лиц этих органов;</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 сельского поселения Саитбабинский сельсовет МР Гафурийский район Республики Башкортостан</w:t>
      </w:r>
      <w:proofErr w:type="gramStart"/>
      <w:r w:rsidRPr="008700D8">
        <w:rPr>
          <w:rFonts w:eastAsiaTheme="minorEastAsia"/>
          <w:sz w:val="28"/>
          <w:szCs w:val="28"/>
        </w:rPr>
        <w:t xml:space="preserve"> ;</w:t>
      </w:r>
      <w:proofErr w:type="gramEnd"/>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с исполнением договоров аренды.</w:t>
      </w:r>
    </w:p>
    <w:p w:rsidR="008700D8" w:rsidRPr="008700D8" w:rsidRDefault="008700D8" w:rsidP="008700D8">
      <w:pPr>
        <w:widowControl w:val="0"/>
        <w:autoSpaceDE w:val="0"/>
        <w:autoSpaceDN w:val="0"/>
        <w:ind w:firstLine="540"/>
        <w:jc w:val="both"/>
        <w:rPr>
          <w:rFonts w:eastAsiaTheme="minorEastAsia"/>
          <w:sz w:val="28"/>
          <w:szCs w:val="28"/>
        </w:rPr>
      </w:pPr>
      <w:bookmarkStart w:id="9" w:name="P116"/>
      <w:bookmarkEnd w:id="9"/>
      <w:r w:rsidRPr="008700D8">
        <w:rPr>
          <w:rFonts w:eastAsiaTheme="minorEastAsia"/>
          <w:sz w:val="28"/>
          <w:szCs w:val="28"/>
        </w:rPr>
        <w:t xml:space="preserve">9. </w:t>
      </w:r>
      <w:proofErr w:type="gramStart"/>
      <w:r w:rsidRPr="008700D8">
        <w:rPr>
          <w:rFonts w:eastAsiaTheme="minorEastAsia"/>
          <w:sz w:val="28"/>
          <w:szCs w:val="28"/>
        </w:rPr>
        <w:t>Получатель средств представляет в отделы Финансового управления,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roofErr w:type="gramEnd"/>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При отсутствии технической возможности организации электронного документооборота с применением электронной подписи получатель сре</w:t>
      </w:r>
      <w:proofErr w:type="gramStart"/>
      <w:r w:rsidRPr="008700D8">
        <w:rPr>
          <w:rFonts w:eastAsiaTheme="minorEastAsia"/>
          <w:sz w:val="28"/>
          <w:szCs w:val="28"/>
        </w:rPr>
        <w:t>дств пр</w:t>
      </w:r>
      <w:proofErr w:type="gramEnd"/>
      <w:r w:rsidRPr="008700D8">
        <w:rPr>
          <w:rFonts w:eastAsiaTheme="minorEastAsia"/>
          <w:sz w:val="28"/>
          <w:szCs w:val="28"/>
        </w:rPr>
        <w:t>едставляет в отделы Финансового управления, осуществляющие санкционирование, документ, подтверждающий возникновение денежного обязательства на бумажном носителе, а также его копию, заверенную уполномоченным лицом получателя средств.</w:t>
      </w:r>
    </w:p>
    <w:p w:rsidR="008700D8" w:rsidRPr="008700D8" w:rsidRDefault="008700D8" w:rsidP="008700D8">
      <w:pPr>
        <w:widowControl w:val="0"/>
        <w:autoSpaceDE w:val="0"/>
        <w:autoSpaceDN w:val="0"/>
        <w:ind w:firstLine="540"/>
        <w:jc w:val="both"/>
        <w:rPr>
          <w:rFonts w:eastAsiaTheme="minorEastAsia"/>
          <w:sz w:val="28"/>
          <w:szCs w:val="28"/>
        </w:rPr>
      </w:pPr>
      <w:proofErr w:type="gramStart"/>
      <w:r w:rsidRPr="008700D8">
        <w:rPr>
          <w:rFonts w:eastAsiaTheme="minorEastAsia"/>
          <w:sz w:val="28"/>
          <w:szCs w:val="28"/>
        </w:rPr>
        <w:t xml:space="preserve">Кроме того, для подтверждения денежных обязательств по бюджетным инвестициям в форме капитальных вложений в объекты муниципальной </w:t>
      </w:r>
      <w:r w:rsidRPr="008700D8">
        <w:rPr>
          <w:rFonts w:eastAsiaTheme="minorEastAsia"/>
          <w:sz w:val="28"/>
          <w:szCs w:val="28"/>
        </w:rPr>
        <w:lastRenderedPageBreak/>
        <w:t>собственности получатель средств представляет в отдел Финансового управления, осуществляющие санкционирование,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том числе в части проверки достоверности определения сметной стоимости, в случае</w:t>
      </w:r>
      <w:proofErr w:type="gramEnd"/>
      <w:r w:rsidRPr="008700D8">
        <w:rPr>
          <w:rFonts w:eastAsiaTheme="minorEastAsia"/>
          <w:sz w:val="28"/>
          <w:szCs w:val="28"/>
        </w:rPr>
        <w:t xml:space="preserve">, </w:t>
      </w:r>
      <w:proofErr w:type="gramStart"/>
      <w:r w:rsidRPr="008700D8">
        <w:rPr>
          <w:rFonts w:eastAsiaTheme="minorEastAsia"/>
          <w:sz w:val="28"/>
          <w:szCs w:val="28"/>
        </w:rPr>
        <w:t>если проведение экспертизы является обязательным в соответствии с законодательством, приказа об утверждении (переутверждении)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 утвержденных государственным заказчиком, протокола согласования (ведомости) договорной</w:t>
      </w:r>
      <w:proofErr w:type="gramEnd"/>
      <w:r w:rsidRPr="008700D8">
        <w:rPr>
          <w:rFonts w:eastAsiaTheme="minorEastAsia"/>
          <w:sz w:val="28"/>
          <w:szCs w:val="28"/>
        </w:rPr>
        <w:t xml:space="preserve"> </w:t>
      </w:r>
      <w:proofErr w:type="gramStart"/>
      <w:r w:rsidRPr="008700D8">
        <w:rPr>
          <w:rFonts w:eastAsiaTheme="minorEastAsia"/>
          <w:sz w:val="28"/>
          <w:szCs w:val="28"/>
        </w:rPr>
        <w:t>цены, спецификации на оборудование, справок о стоимости выполненных работ и затрат (унифицированная форма №КС-3) и актов о приемке выполненных работ либо акт по унифицированной форме №КС-2, актов оценки стоимости объектов недвижимости (в случаях, установленных законодательством), договоров об участии муниципального района в собственности субъекта инвестиций, заключенных между администрацией муниципального района или уполномоченными органами исполнительной власти и юридическими лицами (при предоставлении бюджетных</w:t>
      </w:r>
      <w:proofErr w:type="gramEnd"/>
      <w:r w:rsidRPr="008700D8">
        <w:rPr>
          <w:rFonts w:eastAsiaTheme="minorEastAsia"/>
          <w:sz w:val="28"/>
          <w:szCs w:val="28"/>
        </w:rPr>
        <w:t xml:space="preserve"> </w:t>
      </w:r>
      <w:proofErr w:type="gramStart"/>
      <w:r w:rsidRPr="008700D8">
        <w:rPr>
          <w:rFonts w:eastAsiaTheme="minorEastAsia"/>
          <w:sz w:val="28"/>
          <w:szCs w:val="28"/>
        </w:rPr>
        <w:t>инвестиций юридическому лицу, не являющемуся муниципальным учреждением и муниципальным унитарным предприятием) и концессионных соглашений (для объектов капитального строительства, реализации которых осуществляется в рамках концессионных соглашений), заключения государственной историко-культурной экспертизы (при реконструкции, в том числе с элементами реставрации) в случаях установленных законодательством Российской Федерации, заключения технологического и ценового аудита обоснования инвестиций по контрактам, предметом которых является одновременно выполнение работ по проектированию</w:t>
      </w:r>
      <w:proofErr w:type="gramEnd"/>
      <w:r w:rsidRPr="008700D8">
        <w:rPr>
          <w:rFonts w:eastAsiaTheme="minorEastAsia"/>
          <w:sz w:val="28"/>
          <w:szCs w:val="28"/>
        </w:rPr>
        <w:t>, строительству и вводу в эксплуатацию объектов капитального строительства.</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отделах Финансового управления, осуществляющих санкционирование, и подлежат хранению в соответствии с правилами организации государственного архивного дела.</w:t>
      </w:r>
    </w:p>
    <w:p w:rsidR="008700D8" w:rsidRPr="008700D8" w:rsidRDefault="008700D8" w:rsidP="008700D8">
      <w:pPr>
        <w:widowControl w:val="0"/>
        <w:autoSpaceDE w:val="0"/>
        <w:autoSpaceDN w:val="0"/>
        <w:ind w:firstLine="540"/>
        <w:jc w:val="both"/>
        <w:rPr>
          <w:rFonts w:eastAsiaTheme="minorEastAsia"/>
          <w:sz w:val="28"/>
          <w:szCs w:val="28"/>
        </w:rPr>
      </w:pPr>
      <w:proofErr w:type="gramStart"/>
      <w:r w:rsidRPr="008700D8">
        <w:rPr>
          <w:rFonts w:eastAsiaTheme="minorEastAsia"/>
          <w:sz w:val="28"/>
          <w:szCs w:val="28"/>
        </w:rPr>
        <w:t>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roofErr w:type="gramEnd"/>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Электронные копии документов подлежат хранению в Финансовом управлении  в соответствии с правилами организации государственного архивного дела.</w:t>
      </w:r>
    </w:p>
    <w:p w:rsidR="008700D8" w:rsidRPr="008700D8" w:rsidRDefault="008700D8" w:rsidP="008700D8">
      <w:pPr>
        <w:widowControl w:val="0"/>
        <w:autoSpaceDE w:val="0"/>
        <w:autoSpaceDN w:val="0"/>
        <w:ind w:firstLine="540"/>
        <w:jc w:val="both"/>
        <w:rPr>
          <w:rFonts w:eastAsiaTheme="minorEastAsia"/>
          <w:sz w:val="28"/>
          <w:szCs w:val="28"/>
        </w:rPr>
      </w:pPr>
      <w:bookmarkStart w:id="10" w:name="P126"/>
      <w:bookmarkEnd w:id="10"/>
      <w:r w:rsidRPr="008700D8">
        <w:rPr>
          <w:rFonts w:eastAsiaTheme="minorEastAsia"/>
          <w:sz w:val="28"/>
          <w:szCs w:val="28"/>
        </w:rPr>
        <w:lastRenderedPageBreak/>
        <w:t xml:space="preserve">10. </w:t>
      </w:r>
      <w:proofErr w:type="gramStart"/>
      <w:r w:rsidRPr="008700D8">
        <w:rPr>
          <w:rFonts w:eastAsiaTheme="minorEastAsia"/>
          <w:sz w:val="28"/>
          <w:szCs w:val="28"/>
        </w:rPr>
        <w:t>При предоставлении межбюджетных трансфертов из бюджета сельского поселения Саитбабинский сельсовет МР Гафурийский район Республики Башкортостан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случаях, установленных Законом о бюджете</w:t>
      </w:r>
      <w:r w:rsidRPr="008700D8">
        <w:rPr>
          <w:rFonts w:ascii="Calibri" w:eastAsiaTheme="minorEastAsia" w:hAnsi="Calibri" w:cs="Calibri"/>
          <w:sz w:val="22"/>
          <w:szCs w:val="22"/>
        </w:rPr>
        <w:t xml:space="preserve"> </w:t>
      </w:r>
      <w:r w:rsidRPr="008700D8">
        <w:rPr>
          <w:rFonts w:eastAsiaTheme="minorEastAsia"/>
          <w:sz w:val="28"/>
          <w:szCs w:val="28"/>
        </w:rPr>
        <w:t>сельского поселения Саитбабинский сельсовет МР Гафурийский район Республики Башкортостан на текущий финансовый год и</w:t>
      </w:r>
      <w:proofErr w:type="gramEnd"/>
      <w:r w:rsidRPr="008700D8">
        <w:rPr>
          <w:rFonts w:eastAsiaTheme="minorEastAsia"/>
          <w:sz w:val="28"/>
          <w:szCs w:val="28"/>
        </w:rPr>
        <w:t xml:space="preserve"> </w:t>
      </w:r>
      <w:proofErr w:type="gramStart"/>
      <w:r w:rsidRPr="008700D8">
        <w:rPr>
          <w:rFonts w:eastAsiaTheme="minorEastAsia"/>
          <w:sz w:val="28"/>
          <w:szCs w:val="28"/>
        </w:rPr>
        <w:t>плановый период, дополнительно в отдел Финансового управления, осуществляющие санкционирование, одновременно с Распоряжением направляются:</w:t>
      </w:r>
      <w:proofErr w:type="gramEnd"/>
    </w:p>
    <w:p w:rsidR="008700D8" w:rsidRPr="008700D8" w:rsidRDefault="008700D8" w:rsidP="008700D8">
      <w:pPr>
        <w:widowControl w:val="0"/>
        <w:autoSpaceDE w:val="0"/>
        <w:autoSpaceDN w:val="0"/>
        <w:ind w:firstLine="540"/>
        <w:jc w:val="both"/>
        <w:rPr>
          <w:rFonts w:eastAsiaTheme="minorEastAsia"/>
          <w:sz w:val="28"/>
          <w:szCs w:val="28"/>
        </w:rPr>
      </w:pPr>
      <w:bookmarkStart w:id="11" w:name="P127"/>
      <w:bookmarkEnd w:id="11"/>
      <w:r w:rsidRPr="008700D8">
        <w:rPr>
          <w:rFonts w:eastAsiaTheme="minorEastAsia"/>
          <w:sz w:val="28"/>
          <w:szCs w:val="28"/>
        </w:rPr>
        <w:t xml:space="preserve">документы, предусмотренные </w:t>
      </w:r>
      <w:hyperlink w:anchor="P996">
        <w:r w:rsidRPr="008700D8">
          <w:rPr>
            <w:rFonts w:eastAsiaTheme="minorEastAsia"/>
            <w:color w:val="0000FF"/>
            <w:sz w:val="28"/>
            <w:szCs w:val="28"/>
          </w:rPr>
          <w:t>графами 2</w:t>
        </w:r>
      </w:hyperlink>
      <w:r w:rsidRPr="008700D8">
        <w:rPr>
          <w:rFonts w:eastAsiaTheme="minorEastAsia"/>
          <w:sz w:val="28"/>
          <w:szCs w:val="28"/>
        </w:rPr>
        <w:t xml:space="preserve"> и </w:t>
      </w:r>
      <w:hyperlink w:anchor="P997">
        <w:r w:rsidRPr="008700D8">
          <w:rPr>
            <w:rFonts w:eastAsiaTheme="minorEastAsia"/>
            <w:color w:val="0000FF"/>
            <w:sz w:val="28"/>
            <w:szCs w:val="28"/>
          </w:rPr>
          <w:t>3</w:t>
        </w:r>
      </w:hyperlink>
      <w:r w:rsidRPr="008700D8">
        <w:rPr>
          <w:rFonts w:eastAsiaTheme="minorEastAsia"/>
          <w:sz w:val="28"/>
          <w:szCs w:val="28"/>
        </w:rPr>
        <w:t xml:space="preserve"> Примерного перечня документов, на основании которых возникают бюджетные и денежные обязательства получателей средств местного бюджета, в целях софинансирования которых предоставляется субсидия, субвенция и иной межбюджетный трансферт, установленного приложением №5 к настоящему Порядку;</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платежные поручения, подтверждающие осуществление расходов получателей средств местного бюджета в размере, соответствующем уровню софинансирования, установленному соглашением о предоставлении межбюджетного трансферта;</w:t>
      </w:r>
    </w:p>
    <w:p w:rsidR="008700D8" w:rsidRPr="008700D8" w:rsidRDefault="008700D8" w:rsidP="008700D8">
      <w:pPr>
        <w:widowControl w:val="0"/>
        <w:autoSpaceDE w:val="0"/>
        <w:autoSpaceDN w:val="0"/>
        <w:ind w:firstLine="540"/>
        <w:jc w:val="both"/>
        <w:rPr>
          <w:rFonts w:eastAsiaTheme="minorEastAsia"/>
          <w:sz w:val="28"/>
          <w:szCs w:val="28"/>
        </w:rPr>
      </w:pPr>
      <w:bookmarkStart w:id="12" w:name="P129"/>
      <w:bookmarkEnd w:id="12"/>
      <w:r w:rsidRPr="008700D8">
        <w:rPr>
          <w:rFonts w:eastAsiaTheme="minorEastAsia"/>
          <w:sz w:val="28"/>
          <w:szCs w:val="28"/>
        </w:rPr>
        <w:t>иные документы, предусмотренные нормативными правовыми актами, принятыми в соответствии с бюджетным законодательством Российской Федерации.</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 xml:space="preserve">При предоставлении межбюджетных трансфертов, указанных в </w:t>
      </w:r>
      <w:hyperlink w:anchor="P126">
        <w:r w:rsidRPr="008700D8">
          <w:rPr>
            <w:rFonts w:eastAsiaTheme="minorEastAsia"/>
            <w:color w:val="0000FF"/>
            <w:sz w:val="28"/>
            <w:szCs w:val="28"/>
          </w:rPr>
          <w:t>абзаце первом</w:t>
        </w:r>
      </w:hyperlink>
      <w:r w:rsidRPr="008700D8">
        <w:rPr>
          <w:rFonts w:eastAsiaTheme="minorEastAsia"/>
          <w:sz w:val="28"/>
          <w:szCs w:val="28"/>
        </w:rPr>
        <w:t xml:space="preserve"> настоящего пункта, источником финансового </w:t>
      </w:r>
      <w:proofErr w:type="gramStart"/>
      <w:r w:rsidRPr="008700D8">
        <w:rPr>
          <w:rFonts w:eastAsiaTheme="minorEastAsia"/>
          <w:sz w:val="28"/>
          <w:szCs w:val="28"/>
        </w:rPr>
        <w:t>обеспечения</w:t>
      </w:r>
      <w:proofErr w:type="gramEnd"/>
      <w:r w:rsidRPr="008700D8">
        <w:rPr>
          <w:rFonts w:eastAsiaTheme="minorEastAsia"/>
          <w:sz w:val="28"/>
          <w:szCs w:val="28"/>
        </w:rPr>
        <w:t xml:space="preserve"> которых являются средства федерального бюджета, подлежащие казначейскому сопровождению Управлением Федерального казначейства по Республике Башкортостан, документы, указанные в </w:t>
      </w:r>
      <w:hyperlink w:anchor="P127">
        <w:r w:rsidRPr="008700D8">
          <w:rPr>
            <w:rFonts w:eastAsiaTheme="minorEastAsia"/>
            <w:color w:val="0000FF"/>
            <w:sz w:val="28"/>
            <w:szCs w:val="28"/>
          </w:rPr>
          <w:t>абзацах втором</w:t>
        </w:r>
      </w:hyperlink>
      <w:r w:rsidRPr="008700D8">
        <w:rPr>
          <w:rFonts w:eastAsiaTheme="minorEastAsia"/>
          <w:sz w:val="28"/>
          <w:szCs w:val="28"/>
        </w:rPr>
        <w:t xml:space="preserve"> - </w:t>
      </w:r>
      <w:hyperlink w:anchor="P129">
        <w:r w:rsidRPr="008700D8">
          <w:rPr>
            <w:rFonts w:eastAsiaTheme="minorEastAsia"/>
            <w:color w:val="0000FF"/>
            <w:sz w:val="28"/>
            <w:szCs w:val="28"/>
          </w:rPr>
          <w:t>четвертом</w:t>
        </w:r>
      </w:hyperlink>
      <w:r w:rsidRPr="008700D8">
        <w:rPr>
          <w:rFonts w:eastAsiaTheme="minorEastAsia"/>
          <w:sz w:val="28"/>
          <w:szCs w:val="28"/>
        </w:rPr>
        <w:t xml:space="preserve"> настоящего пункта, представляются на бумажном носителе.</w:t>
      </w:r>
    </w:p>
    <w:bookmarkStart w:id="13" w:name="P133"/>
    <w:bookmarkEnd w:id="13"/>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fldChar w:fldCharType="begin"/>
      </w:r>
      <w:r w:rsidRPr="008700D8">
        <w:rPr>
          <w:rFonts w:eastAsiaTheme="minorEastAsia"/>
          <w:sz w:val="28"/>
          <w:szCs w:val="28"/>
        </w:rPr>
        <w:instrText xml:space="preserve"> HYPERLINK "consultantplus://offline/ref=7E73558DB78D64C274D76CBCD12AF6E1E050D2B523CB6C2F5A7B3A8346E588475F08CAA0B0FABAD2ACB408E9F89DBDF3CCA0D45F08343C436E79A180h3KAE" \h </w:instrText>
      </w:r>
      <w:r w:rsidRPr="008700D8">
        <w:rPr>
          <w:rFonts w:eastAsiaTheme="minorEastAsia"/>
          <w:sz w:val="28"/>
          <w:szCs w:val="28"/>
        </w:rPr>
        <w:fldChar w:fldCharType="separate"/>
      </w:r>
      <w:r w:rsidRPr="008700D8">
        <w:rPr>
          <w:rFonts w:eastAsiaTheme="minorEastAsia"/>
          <w:color w:val="0000FF"/>
          <w:sz w:val="28"/>
          <w:szCs w:val="28"/>
        </w:rPr>
        <w:t>11</w:t>
      </w:r>
      <w:r w:rsidRPr="008700D8">
        <w:rPr>
          <w:rFonts w:eastAsiaTheme="minorEastAsia"/>
          <w:color w:val="0000FF"/>
          <w:sz w:val="28"/>
          <w:szCs w:val="28"/>
        </w:rPr>
        <w:fldChar w:fldCharType="end"/>
      </w:r>
      <w:r w:rsidRPr="008700D8">
        <w:rPr>
          <w:rFonts w:eastAsiaTheme="minorEastAsia"/>
          <w:sz w:val="28"/>
          <w:szCs w:val="28"/>
        </w:rPr>
        <w:t>.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 xml:space="preserve">2) 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w:t>
      </w:r>
      <w:hyperlink r:id="rId17">
        <w:r w:rsidRPr="008700D8">
          <w:rPr>
            <w:rFonts w:eastAsiaTheme="minorEastAsia"/>
            <w:color w:val="0000FF"/>
            <w:sz w:val="28"/>
            <w:szCs w:val="28"/>
          </w:rPr>
          <w:t>порядке</w:t>
        </w:r>
      </w:hyperlink>
      <w:r w:rsidRPr="008700D8">
        <w:rPr>
          <w:rFonts w:eastAsiaTheme="minorEastAsia"/>
          <w:sz w:val="28"/>
          <w:szCs w:val="28"/>
        </w:rPr>
        <w:t xml:space="preserve"> Министерством финансов Российской Федерации порядком применения бюджетной классификации Российской Федерации;</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3) непревышение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государственным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lastRenderedPageBreak/>
        <w:t>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5) непревышение сумм в Распоряжении остатков соответствующих лимитов бюджетных обязательств и предельных объемов финансирования (при наличии), учтенных на лицевом счете получателя средств;</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7) дата, на которую сформировано Распоряжение, должна быть не ранее трех рабочих дней от даты его представления.</w:t>
      </w:r>
    </w:p>
    <w:p w:rsidR="008700D8" w:rsidRPr="008700D8" w:rsidRDefault="008700D8" w:rsidP="008700D8">
      <w:pPr>
        <w:widowControl w:val="0"/>
        <w:autoSpaceDE w:val="0"/>
        <w:autoSpaceDN w:val="0"/>
        <w:jc w:val="both"/>
        <w:rPr>
          <w:rFonts w:eastAsiaTheme="minorEastAsia"/>
          <w:sz w:val="28"/>
          <w:szCs w:val="28"/>
        </w:rPr>
      </w:pPr>
      <w:proofErr w:type="gramStart"/>
      <w:r w:rsidRPr="008700D8">
        <w:rPr>
          <w:rFonts w:eastAsiaTheme="minorEastAsia"/>
          <w:sz w:val="28"/>
          <w:szCs w:val="28"/>
        </w:rPr>
        <w:t>(При перечислении денежных средств на банковские карты "Мир" физических лиц проверка осуществляется на соответствие указанных в распоряжении о перечислении денежных средств на банковские карты "Мир" физических лиц кодов видов расходов, относящихся к расходам бюджетов, кодам видов выплат.</w:t>
      </w:r>
      <w:proofErr w:type="gramEnd"/>
    </w:p>
    <w:bookmarkStart w:id="14" w:name="P151"/>
    <w:bookmarkEnd w:id="14"/>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fldChar w:fldCharType="begin"/>
      </w:r>
      <w:r w:rsidRPr="008700D8">
        <w:rPr>
          <w:rFonts w:eastAsiaTheme="minorEastAsia"/>
          <w:sz w:val="28"/>
          <w:szCs w:val="28"/>
        </w:rPr>
        <w:instrText xml:space="preserve"> HYPERLINK "consultantplus://offline/ref=7E73558DB78D64C274D76CBCD12AF6E1E050D2B523CB6C2F5A7B3A8346E588475F08CAA0B0FABAD2ACB408E9FF9DBDF3CCA0D45F08343C436E79A180h3KAE" \h </w:instrText>
      </w:r>
      <w:r w:rsidRPr="008700D8">
        <w:rPr>
          <w:rFonts w:eastAsiaTheme="minorEastAsia"/>
          <w:sz w:val="28"/>
          <w:szCs w:val="28"/>
        </w:rPr>
        <w:fldChar w:fldCharType="separate"/>
      </w:r>
      <w:r w:rsidRPr="008700D8">
        <w:rPr>
          <w:rFonts w:eastAsiaTheme="minorEastAsia"/>
          <w:color w:val="0000FF"/>
          <w:sz w:val="28"/>
          <w:szCs w:val="28"/>
        </w:rPr>
        <w:t>12</w:t>
      </w:r>
      <w:r w:rsidRPr="008700D8">
        <w:rPr>
          <w:rFonts w:eastAsiaTheme="minorEastAsia"/>
          <w:color w:val="0000FF"/>
          <w:sz w:val="28"/>
          <w:szCs w:val="28"/>
        </w:rPr>
        <w:fldChar w:fldCharType="end"/>
      </w:r>
      <w:r w:rsidRPr="008700D8">
        <w:rPr>
          <w:rFonts w:eastAsiaTheme="minorEastAsia"/>
          <w:sz w:val="28"/>
          <w:szCs w:val="28"/>
        </w:rPr>
        <w:t xml:space="preserve">. При санкционировании оплаты денежного обязательства, возникающего по документу, указанному в </w:t>
      </w:r>
      <w:hyperlink w:anchor="P75">
        <w:r w:rsidRPr="008700D8">
          <w:rPr>
            <w:rFonts w:eastAsiaTheme="minorEastAsia"/>
            <w:color w:val="0000FF"/>
            <w:sz w:val="28"/>
            <w:szCs w:val="28"/>
          </w:rPr>
          <w:t>подпункте 5 пункта 4</w:t>
        </w:r>
      </w:hyperlink>
      <w:r w:rsidRPr="008700D8">
        <w:rPr>
          <w:rFonts w:eastAsiaTheme="minorEastAsia"/>
          <w:sz w:val="28"/>
          <w:szCs w:val="28"/>
        </w:rPr>
        <w:t xml:space="preserve">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w:t>
      </w:r>
      <w:proofErr w:type="gramStart"/>
      <w:r w:rsidRPr="008700D8">
        <w:rPr>
          <w:rFonts w:eastAsiaTheme="minorEastAsia"/>
          <w:sz w:val="28"/>
          <w:szCs w:val="28"/>
        </w:rPr>
        <w:t>на</w:t>
      </w:r>
      <w:proofErr w:type="gramEnd"/>
      <w:r w:rsidRPr="008700D8">
        <w:rPr>
          <w:rFonts w:eastAsiaTheme="minorEastAsia"/>
          <w:sz w:val="28"/>
          <w:szCs w:val="28"/>
        </w:rPr>
        <w:t>:</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1) идентичность кода (кодов) классификации расходов по бюджетному обязательству и платежу;</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2) идентичность предмета бюджетного обязательства и содержания текста назначения платежа;</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3) непревышение суммы перечисления из бюджета над суммой неисполненного бюджетного обязательства;</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4) соответствие кода классификации расходов и кода объекта РАИП или Терзаказа по бюджетному обязательству и платежу;</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5) идентичность наименования, ИНН, КПП получателя денежных средств, указанных в Распоряжении, по бюджетному обязательству и платежу;</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6) непревышение размера авансового платежа по бюджетному обязательству и платежу;</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7) наличие в показателях бюджетного обязательства ссылки на уникальный номер реестровой записи, присвоенный государственному контракту на поставку товаров, выполнение работ, оказание услуг в реестре госконтрактов;</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8)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госконтрактов и сведений о принятом на учет бюджетном обязательстве по государственному контракту условиям данного государственного контракта;</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 xml:space="preserve">9) соответствие содержания операции, исходя из электронной копии документа-основания, коду видов расходов и содержанию текста назначения </w:t>
      </w:r>
      <w:r w:rsidRPr="008700D8">
        <w:rPr>
          <w:rFonts w:eastAsiaTheme="minorEastAsia"/>
          <w:sz w:val="28"/>
          <w:szCs w:val="28"/>
        </w:rPr>
        <w:lastRenderedPageBreak/>
        <w:t>платежа, указанного в Распоряжении и сведений о бюджетном обязательстве;</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10) наличие на официальном сайте в сети Интернет https://bus.gov.ru, на котором подлежит размещению информация о государственных (муниципальных) учреждениях, государственного задания на оказание государственных услуг (выполнение работ), на финансовое обеспечение выполнения которого осуществляется перечисление субсидии на основании Распоряжения;</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8700D8" w:rsidRPr="008700D8" w:rsidRDefault="008C5A87" w:rsidP="008700D8">
      <w:pPr>
        <w:widowControl w:val="0"/>
        <w:autoSpaceDE w:val="0"/>
        <w:autoSpaceDN w:val="0"/>
        <w:ind w:firstLine="540"/>
        <w:jc w:val="both"/>
        <w:rPr>
          <w:rFonts w:eastAsiaTheme="minorEastAsia"/>
          <w:sz w:val="28"/>
          <w:szCs w:val="28"/>
        </w:rPr>
      </w:pPr>
      <w:hyperlink r:id="rId18">
        <w:r w:rsidR="008700D8" w:rsidRPr="008700D8">
          <w:rPr>
            <w:rFonts w:eastAsiaTheme="minorEastAsia"/>
            <w:color w:val="0000FF"/>
            <w:sz w:val="28"/>
            <w:szCs w:val="28"/>
          </w:rPr>
          <w:t>13</w:t>
        </w:r>
      </w:hyperlink>
      <w:r w:rsidR="008700D8" w:rsidRPr="008700D8">
        <w:rPr>
          <w:rFonts w:eastAsiaTheme="minorEastAsia"/>
          <w:sz w:val="28"/>
          <w:szCs w:val="28"/>
        </w:rPr>
        <w:t>.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8700D8" w:rsidRPr="008700D8" w:rsidRDefault="008700D8" w:rsidP="008700D8">
      <w:pPr>
        <w:widowControl w:val="0"/>
        <w:autoSpaceDE w:val="0"/>
        <w:autoSpaceDN w:val="0"/>
        <w:jc w:val="both"/>
        <w:rPr>
          <w:rFonts w:eastAsiaTheme="minorEastAsia"/>
          <w:sz w:val="28"/>
          <w:szCs w:val="28"/>
        </w:rPr>
      </w:pPr>
      <w:r w:rsidRPr="008700D8">
        <w:rPr>
          <w:rFonts w:eastAsiaTheme="minorEastAsia"/>
          <w:sz w:val="28"/>
          <w:szCs w:val="28"/>
        </w:rPr>
        <w:t>)</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Финансовым управлением финансов Российской Федерации;</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3) непревышение сумм, указанных в Распоряжении, остаткам соответствующих бюджетных ассигнований и (или) лимитов бюджетных обязательств, учтенных на лицевом счете получателя средств.</w:t>
      </w:r>
    </w:p>
    <w:bookmarkStart w:id="15" w:name="P172"/>
    <w:bookmarkEnd w:id="15"/>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fldChar w:fldCharType="begin"/>
      </w:r>
      <w:r w:rsidRPr="008700D8">
        <w:rPr>
          <w:rFonts w:eastAsiaTheme="minorEastAsia"/>
          <w:sz w:val="28"/>
          <w:szCs w:val="28"/>
        </w:rPr>
        <w:instrText xml:space="preserve"> HYPERLINK "consultantplus://offline/ref=7E73558DB78D64C274D76CBCD12AF6E1E050D2B523CB6C2F5A7B3A8346E588475F08CAA0B0FABAD2ACB408E9FF9DBDF3CCA0D45F08343C436E79A180h3KAE" \h </w:instrText>
      </w:r>
      <w:r w:rsidRPr="008700D8">
        <w:rPr>
          <w:rFonts w:eastAsiaTheme="minorEastAsia"/>
          <w:sz w:val="28"/>
          <w:szCs w:val="28"/>
        </w:rPr>
        <w:fldChar w:fldCharType="separate"/>
      </w:r>
      <w:r w:rsidRPr="008700D8">
        <w:rPr>
          <w:rFonts w:eastAsiaTheme="minorEastAsia"/>
          <w:color w:val="0000FF"/>
          <w:sz w:val="28"/>
          <w:szCs w:val="28"/>
        </w:rPr>
        <w:t>14</w:t>
      </w:r>
      <w:r w:rsidRPr="008700D8">
        <w:rPr>
          <w:rFonts w:eastAsiaTheme="minorEastAsia"/>
          <w:color w:val="0000FF"/>
          <w:sz w:val="28"/>
          <w:szCs w:val="28"/>
        </w:rPr>
        <w:fldChar w:fldCharType="end"/>
      </w:r>
      <w:r w:rsidRPr="008700D8">
        <w:rPr>
          <w:rFonts w:eastAsiaTheme="minorEastAsia"/>
          <w:sz w:val="28"/>
          <w:szCs w:val="28"/>
        </w:rPr>
        <w:t>.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Финансовым управлением финансов Российской Федерации;</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 xml:space="preserve">3) непревышение сумм, указанных в Распоряжении, остаткам соответствующих бюджетных ассигнований, учтенных на лицевом счете </w:t>
      </w:r>
      <w:proofErr w:type="gramStart"/>
      <w:r w:rsidRPr="008700D8">
        <w:rPr>
          <w:rFonts w:eastAsiaTheme="minorEastAsia"/>
          <w:sz w:val="28"/>
          <w:szCs w:val="28"/>
        </w:rPr>
        <w:t>администратора источника внутреннего финансирования дефицита бюджета</w:t>
      </w:r>
      <w:proofErr w:type="gramEnd"/>
      <w:r w:rsidRPr="008700D8">
        <w:rPr>
          <w:rFonts w:eastAsiaTheme="minorEastAsia"/>
          <w:sz w:val="28"/>
          <w:szCs w:val="28"/>
        </w:rPr>
        <w:t>.</w:t>
      </w:r>
    </w:p>
    <w:p w:rsidR="008700D8" w:rsidRPr="008700D8" w:rsidRDefault="008700D8" w:rsidP="008700D8">
      <w:pPr>
        <w:widowControl w:val="0"/>
        <w:autoSpaceDE w:val="0"/>
        <w:autoSpaceDN w:val="0"/>
        <w:jc w:val="both"/>
        <w:rPr>
          <w:rFonts w:eastAsiaTheme="minorEastAsia"/>
          <w:sz w:val="28"/>
          <w:szCs w:val="28"/>
        </w:rPr>
      </w:pPr>
      <w:r w:rsidRPr="008700D8">
        <w:rPr>
          <w:rFonts w:eastAsiaTheme="minorEastAsia"/>
          <w:sz w:val="28"/>
          <w:szCs w:val="28"/>
        </w:rPr>
        <w:t>(</w:t>
      </w:r>
    </w:p>
    <w:bookmarkStart w:id="16" w:name="P180"/>
    <w:bookmarkEnd w:id="16"/>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fldChar w:fldCharType="begin"/>
      </w:r>
      <w:r w:rsidRPr="008700D8">
        <w:rPr>
          <w:rFonts w:eastAsiaTheme="minorEastAsia"/>
          <w:sz w:val="28"/>
          <w:szCs w:val="28"/>
        </w:rPr>
        <w:instrText xml:space="preserve"> HYPERLINK "consultantplus://offline/ref=7E73558DB78D64C274D76CBCD12AF6E1E050D2B523CB6C2F5A7B3A8346E588475F08CAA0B0FABAD2ACB408E9FE9DBDF3CCA0D45F08343C436E79A180h3KAE" \h </w:instrText>
      </w:r>
      <w:r w:rsidRPr="008700D8">
        <w:rPr>
          <w:rFonts w:eastAsiaTheme="minorEastAsia"/>
          <w:sz w:val="28"/>
          <w:szCs w:val="28"/>
        </w:rPr>
        <w:fldChar w:fldCharType="separate"/>
      </w:r>
      <w:proofErr w:type="gramStart"/>
      <w:r w:rsidRPr="008700D8">
        <w:rPr>
          <w:rFonts w:eastAsiaTheme="minorEastAsia"/>
          <w:color w:val="0000FF"/>
          <w:sz w:val="28"/>
          <w:szCs w:val="28"/>
        </w:rPr>
        <w:t>15</w:t>
      </w:r>
      <w:r w:rsidRPr="008700D8">
        <w:rPr>
          <w:rFonts w:eastAsiaTheme="minorEastAsia"/>
          <w:color w:val="0000FF"/>
          <w:sz w:val="28"/>
          <w:szCs w:val="28"/>
        </w:rPr>
        <w:fldChar w:fldCharType="end"/>
      </w:r>
      <w:r w:rsidRPr="008700D8">
        <w:rPr>
          <w:rFonts w:eastAsiaTheme="minorEastAsia"/>
          <w:sz w:val="28"/>
          <w:szCs w:val="28"/>
        </w:rPr>
        <w:t xml:space="preserve">. В случае, если форма или информация, указанная в Распоряжении, не соответствуют требованиям, установленным </w:t>
      </w:r>
      <w:hyperlink w:anchor="P67">
        <w:r w:rsidRPr="008700D8">
          <w:rPr>
            <w:rFonts w:eastAsiaTheme="minorEastAsia"/>
            <w:color w:val="0000FF"/>
            <w:sz w:val="28"/>
            <w:szCs w:val="28"/>
          </w:rPr>
          <w:t>пунктами 3</w:t>
        </w:r>
      </w:hyperlink>
      <w:r w:rsidRPr="008700D8">
        <w:rPr>
          <w:rFonts w:eastAsiaTheme="minorEastAsia"/>
          <w:sz w:val="28"/>
          <w:szCs w:val="28"/>
        </w:rPr>
        <w:t xml:space="preserve">, </w:t>
      </w:r>
      <w:hyperlink w:anchor="P69">
        <w:r w:rsidRPr="008700D8">
          <w:rPr>
            <w:rFonts w:eastAsiaTheme="minorEastAsia"/>
            <w:color w:val="0000FF"/>
            <w:sz w:val="28"/>
            <w:szCs w:val="28"/>
          </w:rPr>
          <w:t>4</w:t>
        </w:r>
      </w:hyperlink>
      <w:r w:rsidRPr="008700D8">
        <w:rPr>
          <w:rFonts w:eastAsiaTheme="minorEastAsia"/>
          <w:sz w:val="28"/>
          <w:szCs w:val="28"/>
        </w:rPr>
        <w:t xml:space="preserve">, </w:t>
      </w:r>
      <w:hyperlink w:anchor="P133">
        <w:r w:rsidRPr="008700D8">
          <w:rPr>
            <w:rFonts w:eastAsiaTheme="minorEastAsia"/>
            <w:color w:val="0000FF"/>
            <w:sz w:val="28"/>
            <w:szCs w:val="28"/>
          </w:rPr>
          <w:t>10</w:t>
        </w:r>
      </w:hyperlink>
      <w:r w:rsidRPr="008700D8">
        <w:rPr>
          <w:rFonts w:eastAsiaTheme="minorEastAsia"/>
          <w:sz w:val="28"/>
          <w:szCs w:val="28"/>
        </w:rPr>
        <w:t xml:space="preserve"> - </w:t>
      </w:r>
      <w:hyperlink w:anchor="P172">
        <w:r w:rsidRPr="008700D8">
          <w:rPr>
            <w:rFonts w:eastAsiaTheme="minorEastAsia"/>
            <w:color w:val="0000FF"/>
            <w:sz w:val="28"/>
            <w:szCs w:val="28"/>
          </w:rPr>
          <w:t>14</w:t>
        </w:r>
      </w:hyperlink>
      <w:r w:rsidRPr="008700D8">
        <w:rPr>
          <w:rFonts w:eastAsiaTheme="minorEastAsia"/>
          <w:sz w:val="28"/>
          <w:szCs w:val="28"/>
        </w:rPr>
        <w:t xml:space="preserve"> настоящего Порядка, или в случае установления нарушения получателем средств условий, установленных </w:t>
      </w:r>
      <w:hyperlink w:anchor="P87">
        <w:r w:rsidRPr="008700D8">
          <w:rPr>
            <w:rFonts w:eastAsiaTheme="minorEastAsia"/>
            <w:color w:val="0000FF"/>
            <w:sz w:val="28"/>
            <w:szCs w:val="28"/>
          </w:rPr>
          <w:t>абзацем вторым пункта 7</w:t>
        </w:r>
      </w:hyperlink>
      <w:r w:rsidRPr="008700D8">
        <w:rPr>
          <w:rFonts w:eastAsiaTheme="minorEastAsia"/>
          <w:sz w:val="28"/>
          <w:szCs w:val="28"/>
        </w:rPr>
        <w:t xml:space="preserve"> настоящего Порядка, представленное Распоряжение возвращается получателю средств </w:t>
      </w:r>
      <w:r w:rsidRPr="008700D8">
        <w:rPr>
          <w:rFonts w:eastAsiaTheme="minorEastAsia"/>
          <w:sz w:val="28"/>
          <w:szCs w:val="28"/>
        </w:rPr>
        <w:lastRenderedPageBreak/>
        <w:t xml:space="preserve">(администратору источников финансирования дефицита бюджета) не позднее срока, установленного </w:t>
      </w:r>
      <w:hyperlink w:anchor="P67">
        <w:r w:rsidRPr="008700D8">
          <w:rPr>
            <w:rFonts w:eastAsiaTheme="minorEastAsia"/>
            <w:color w:val="0000FF"/>
            <w:sz w:val="28"/>
            <w:szCs w:val="28"/>
          </w:rPr>
          <w:t>пунктом 3</w:t>
        </w:r>
      </w:hyperlink>
      <w:r w:rsidRPr="008700D8">
        <w:rPr>
          <w:rFonts w:eastAsiaTheme="minorEastAsia"/>
          <w:sz w:val="28"/>
          <w:szCs w:val="28"/>
        </w:rPr>
        <w:t xml:space="preserve"> настоящего Порядка, с указанием причины возврата.</w:t>
      </w:r>
      <w:proofErr w:type="gramEnd"/>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В случае</w:t>
      </w:r>
      <w:proofErr w:type="gramStart"/>
      <w:r w:rsidRPr="008700D8">
        <w:rPr>
          <w:rFonts w:eastAsiaTheme="minorEastAsia"/>
          <w:sz w:val="28"/>
          <w:szCs w:val="28"/>
        </w:rPr>
        <w:t>,</w:t>
      </w:r>
      <w:proofErr w:type="gramEnd"/>
      <w:r w:rsidRPr="008700D8">
        <w:rPr>
          <w:rFonts w:eastAsiaTheme="minorEastAsia"/>
          <w:sz w:val="28"/>
          <w:szCs w:val="28"/>
        </w:rPr>
        <w:t xml:space="preserve"> если Распоряжение представлялось в электронной форме, получателю средств (администратору источников финансирования бюджета) не позднее срока, установленного </w:t>
      </w:r>
      <w:hyperlink w:anchor="P67">
        <w:r w:rsidRPr="008700D8">
          <w:rPr>
            <w:rFonts w:eastAsiaTheme="minorEastAsia"/>
            <w:color w:val="0000FF"/>
            <w:sz w:val="28"/>
            <w:szCs w:val="28"/>
          </w:rPr>
          <w:t>пунктом 3</w:t>
        </w:r>
      </w:hyperlink>
      <w:r w:rsidRPr="008700D8">
        <w:rPr>
          <w:rFonts w:eastAsiaTheme="minorEastAsia"/>
          <w:sz w:val="28"/>
          <w:szCs w:val="28"/>
        </w:rPr>
        <w:t xml:space="preserve"> настоящего Порядка, направляется </w:t>
      </w:r>
      <w:hyperlink w:anchor="P235">
        <w:r w:rsidRPr="008700D8">
          <w:rPr>
            <w:rFonts w:eastAsiaTheme="minorEastAsia"/>
            <w:color w:val="0000FF"/>
            <w:sz w:val="28"/>
            <w:szCs w:val="28"/>
          </w:rPr>
          <w:t>Протокол</w:t>
        </w:r>
      </w:hyperlink>
      <w:r w:rsidRPr="008700D8">
        <w:rPr>
          <w:rFonts w:eastAsiaTheme="minorEastAsia"/>
          <w:sz w:val="28"/>
          <w:szCs w:val="28"/>
        </w:rPr>
        <w:t xml:space="preserve"> в электронной форме согласно приложению №1 к настоящему Порядку, в котором указывается причина возврата.</w:t>
      </w:r>
    </w:p>
    <w:p w:rsidR="008700D8" w:rsidRPr="008700D8" w:rsidRDefault="008C5A87" w:rsidP="008700D8">
      <w:pPr>
        <w:widowControl w:val="0"/>
        <w:autoSpaceDE w:val="0"/>
        <w:autoSpaceDN w:val="0"/>
        <w:ind w:firstLine="540"/>
        <w:jc w:val="both"/>
        <w:rPr>
          <w:rFonts w:eastAsiaTheme="minorEastAsia"/>
          <w:sz w:val="28"/>
          <w:szCs w:val="28"/>
        </w:rPr>
      </w:pPr>
      <w:hyperlink r:id="rId19">
        <w:r w:rsidR="008700D8" w:rsidRPr="008700D8">
          <w:rPr>
            <w:rFonts w:eastAsiaTheme="minorEastAsia"/>
            <w:color w:val="0000FF"/>
            <w:sz w:val="28"/>
            <w:szCs w:val="28"/>
          </w:rPr>
          <w:t>16</w:t>
        </w:r>
      </w:hyperlink>
      <w:r w:rsidR="008700D8" w:rsidRPr="008700D8">
        <w:rPr>
          <w:rFonts w:eastAsiaTheme="minorEastAsia"/>
          <w:sz w:val="28"/>
          <w:szCs w:val="28"/>
        </w:rPr>
        <w:t>. Распоряжение может быть отозвано получателем средств (администратором источников финансирования дефицита бюджета) до момента отправки Финансовым управлением Распоряжения в Управление Федерального казначейства по Республике Башкортостан (далее - УФК по Республике Башкортостан).</w:t>
      </w:r>
    </w:p>
    <w:p w:rsidR="008700D8" w:rsidRPr="008700D8" w:rsidRDefault="008C5A87" w:rsidP="008700D8">
      <w:pPr>
        <w:widowControl w:val="0"/>
        <w:autoSpaceDE w:val="0"/>
        <w:autoSpaceDN w:val="0"/>
        <w:ind w:firstLine="540"/>
        <w:jc w:val="both"/>
        <w:rPr>
          <w:rFonts w:eastAsiaTheme="minorEastAsia"/>
          <w:sz w:val="28"/>
          <w:szCs w:val="28"/>
        </w:rPr>
      </w:pPr>
      <w:hyperlink r:id="rId20">
        <w:r w:rsidR="008700D8" w:rsidRPr="008700D8">
          <w:rPr>
            <w:rFonts w:eastAsiaTheme="minorEastAsia"/>
            <w:color w:val="0000FF"/>
            <w:sz w:val="28"/>
            <w:szCs w:val="28"/>
          </w:rPr>
          <w:t>17</w:t>
        </w:r>
      </w:hyperlink>
      <w:r w:rsidR="008700D8" w:rsidRPr="008700D8">
        <w:rPr>
          <w:rFonts w:eastAsiaTheme="minorEastAsia"/>
          <w:sz w:val="28"/>
          <w:szCs w:val="28"/>
        </w:rPr>
        <w:t>.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уполномоченным сотрудником отделов Финансового управления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 xml:space="preserve">На основании Распоряжений, представленных получателями средств (администраторами источников финансирования дефицита бюджета) и принятых к исполнению, отделы Финансового управления, осуществляющие санкционирование, формируют </w:t>
      </w:r>
      <w:hyperlink w:anchor="P293">
        <w:r w:rsidRPr="008700D8">
          <w:rPr>
            <w:rFonts w:eastAsiaTheme="minorEastAsia"/>
            <w:color w:val="0000FF"/>
            <w:sz w:val="28"/>
            <w:szCs w:val="28"/>
          </w:rPr>
          <w:t>Распоряжение</w:t>
        </w:r>
      </w:hyperlink>
      <w:r w:rsidRPr="008700D8">
        <w:rPr>
          <w:rFonts w:eastAsiaTheme="minorEastAsia"/>
          <w:sz w:val="28"/>
          <w:szCs w:val="28"/>
        </w:rPr>
        <w:t xml:space="preserve"> на перечисление по форме согласно приложению №2 к настоящему Порядку.</w:t>
      </w:r>
    </w:p>
    <w:p w:rsidR="008700D8" w:rsidRPr="008700D8" w:rsidRDefault="008700D8" w:rsidP="008700D8">
      <w:pPr>
        <w:widowControl w:val="0"/>
        <w:autoSpaceDE w:val="0"/>
        <w:autoSpaceDN w:val="0"/>
        <w:ind w:firstLine="540"/>
        <w:jc w:val="both"/>
        <w:rPr>
          <w:rFonts w:eastAsiaTheme="minorEastAsia"/>
          <w:sz w:val="28"/>
          <w:szCs w:val="28"/>
        </w:rPr>
      </w:pPr>
      <w:bookmarkStart w:id="17" w:name="P191"/>
      <w:bookmarkEnd w:id="17"/>
      <w:r w:rsidRPr="008700D8">
        <w:rPr>
          <w:rFonts w:eastAsiaTheme="minorEastAsia"/>
          <w:sz w:val="28"/>
          <w:szCs w:val="28"/>
        </w:rPr>
        <w:t>18. После осуществления перечислений с казначейского счета по коду вида 03221 "средства бюджетов субъектов Российской Федерации"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коды классификации расходов бюджетов и классификации источников финансирования дефицитов бюджетов (далее совместно - коды бюджетной классификации), по которым данные операции были отражены на его лицевом счете, в следующих случаях:</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при изменении на основании нормативных правовых актов Министерства финансов Российской Федерации или Министерства в соответствии с установленными бюджетным законодательством полномочиями принципов назначения, структуры кодов бюджетной классификации;</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 xml:space="preserve">при ошибочном указании кода бюджетной классификации при возврате средств, зачисленных и отраженных на лицевом счете получателя средств </w:t>
      </w:r>
      <w:r w:rsidRPr="008700D8">
        <w:rPr>
          <w:rFonts w:eastAsiaTheme="minorEastAsia"/>
          <w:sz w:val="28"/>
          <w:szCs w:val="28"/>
        </w:rPr>
        <w:lastRenderedPageBreak/>
        <w:t>(администратора источников финансирования дефицита бюджета).</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 xml:space="preserve">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Финансовое управление </w:t>
      </w:r>
      <w:hyperlink w:anchor="P384">
        <w:r w:rsidRPr="008700D8">
          <w:rPr>
            <w:rFonts w:eastAsiaTheme="minorEastAsia"/>
            <w:color w:val="0000FF"/>
            <w:sz w:val="28"/>
            <w:szCs w:val="28"/>
          </w:rPr>
          <w:t>Уведомление</w:t>
        </w:r>
      </w:hyperlink>
      <w:r w:rsidRPr="008700D8">
        <w:rPr>
          <w:rFonts w:eastAsiaTheme="minorEastAsia"/>
          <w:sz w:val="28"/>
          <w:szCs w:val="28"/>
        </w:rPr>
        <w:t xml:space="preserve"> об уточнении вида и принадлежности платежа по форме согласно приложению №3 к настоящему Порядку (далее - Уведомление).</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Финансовое управление проверяет Уведомление по следующим направлениям:</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в) соответствие требованиям, установленным настоящим Порядком.</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 xml:space="preserve">По результатам проверки Финансовое управление принимает к исполнению Уведомление или отказывает в принятии к исполнению в соответствии с требованиями, установленными настоящим Порядком, путем формирования </w:t>
      </w:r>
      <w:hyperlink w:anchor="P235">
        <w:r w:rsidRPr="008700D8">
          <w:rPr>
            <w:rFonts w:eastAsiaTheme="minorEastAsia"/>
            <w:color w:val="0000FF"/>
            <w:sz w:val="28"/>
            <w:szCs w:val="28"/>
          </w:rPr>
          <w:t>Протокола</w:t>
        </w:r>
      </w:hyperlink>
      <w:r w:rsidRPr="008700D8">
        <w:rPr>
          <w:rFonts w:eastAsiaTheme="minorEastAsia"/>
          <w:sz w:val="28"/>
          <w:szCs w:val="28"/>
        </w:rPr>
        <w:t xml:space="preserve"> по форме согласно приложению №1 к настоящему Порядку.</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На основании оформленного получателем средств (администратором источников финансирования дефицита бюджета) Уведомления Финансовым управлением осуществляется в установленном порядке уточнение кода бюджетной классификации на казначейском счете, открытом в УФК по Республике Башкортостан, в соответствии с документом, определяющим порядок и условия обмена информацией между Финансовым управлением и УФК по Республике Башкортостан при казначейском обслуживании исполнения бюджета сельского поселения Саитбабинский сельсовет МР Гафурийский район Республики Башкортостан .</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казначейском счете бюджета, открытом Финансовому управлению в УФК по Республике Башкортостан.</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Уточнение кода бюджетной классификации на лицевом счете получателя средств (администратора источников финансирования дефицита бюджета), не требующее уточнения кода бюджетной классификации на казначейском счете бюджета, открытом Финансовому управлению в УФК по Республике Башкортостан, осуществляется без отправки Уведомления в УФК по Республике Башкортостан.</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 xml:space="preserve">Копия Уведомления, на основании которого Финансовым управлением учитываются операции по уточнению кода бюджетной классификации на лицевом счете получателя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w:t>
      </w:r>
      <w:r w:rsidRPr="008700D8">
        <w:rPr>
          <w:rFonts w:eastAsiaTheme="minorEastAsia"/>
          <w:sz w:val="28"/>
          <w:szCs w:val="28"/>
        </w:rPr>
        <w:lastRenderedPageBreak/>
        <w:t>операции по уточнению кода бюджетной классификации в бюджетном учете.</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577">
        <w:r w:rsidRPr="008700D8">
          <w:rPr>
            <w:rFonts w:eastAsiaTheme="minorEastAsia"/>
            <w:color w:val="0000FF"/>
            <w:sz w:val="28"/>
            <w:szCs w:val="28"/>
          </w:rPr>
          <w:t>Акта</w:t>
        </w:r>
      </w:hyperlink>
      <w:r w:rsidRPr="008700D8">
        <w:rPr>
          <w:rFonts w:eastAsiaTheme="minorEastAsia"/>
          <w:sz w:val="28"/>
          <w:szCs w:val="28"/>
        </w:rPr>
        <w:t xml:space="preserve"> приемки-передачи выплат, поступлений и обязательств при реорганизации участников бюджетного процесса по форме согласно приложению №4 к настоящему Порядку.</w:t>
      </w:r>
    </w:p>
    <w:p w:rsidR="008700D8" w:rsidRPr="008700D8" w:rsidRDefault="008C5A87" w:rsidP="008700D8">
      <w:pPr>
        <w:widowControl w:val="0"/>
        <w:autoSpaceDE w:val="0"/>
        <w:autoSpaceDN w:val="0"/>
        <w:ind w:firstLine="540"/>
        <w:jc w:val="both"/>
        <w:rPr>
          <w:rFonts w:eastAsiaTheme="minorEastAsia"/>
          <w:sz w:val="28"/>
          <w:szCs w:val="28"/>
        </w:rPr>
      </w:pPr>
      <w:hyperlink r:id="rId21">
        <w:r w:rsidR="008700D8" w:rsidRPr="008700D8">
          <w:rPr>
            <w:rFonts w:eastAsiaTheme="minorEastAsia"/>
            <w:color w:val="0000FF"/>
            <w:sz w:val="28"/>
            <w:szCs w:val="28"/>
          </w:rPr>
          <w:t>19</w:t>
        </w:r>
      </w:hyperlink>
      <w:r w:rsidR="008700D8" w:rsidRPr="008700D8">
        <w:rPr>
          <w:rFonts w:eastAsiaTheme="minorEastAsia"/>
          <w:sz w:val="28"/>
          <w:szCs w:val="28"/>
        </w:rPr>
        <w:t>. Суммы возврата дебиторской задолженности, образовавшейся 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 xml:space="preserve">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w:t>
      </w:r>
      <w:hyperlink w:anchor="P191">
        <w:r w:rsidRPr="008700D8">
          <w:rPr>
            <w:rFonts w:eastAsiaTheme="minorEastAsia"/>
            <w:color w:val="0000FF"/>
            <w:sz w:val="28"/>
            <w:szCs w:val="28"/>
          </w:rPr>
          <w:t>пунктом 18</w:t>
        </w:r>
      </w:hyperlink>
      <w:r w:rsidRPr="008700D8">
        <w:rPr>
          <w:rFonts w:eastAsiaTheme="minorEastAsia"/>
          <w:sz w:val="28"/>
          <w:szCs w:val="28"/>
        </w:rPr>
        <w:t xml:space="preserve"> настоящего Порядка.</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w:t>
      </w:r>
      <w:hyperlink r:id="rId22">
        <w:r w:rsidRPr="008700D8">
          <w:rPr>
            <w:rFonts w:eastAsiaTheme="minorEastAsia"/>
            <w:color w:val="0000FF"/>
            <w:sz w:val="28"/>
            <w:szCs w:val="28"/>
          </w:rPr>
          <w:t>Положением</w:t>
        </w:r>
      </w:hyperlink>
      <w:r w:rsidRPr="008700D8">
        <w:rPr>
          <w:rFonts w:eastAsiaTheme="minorEastAsia"/>
          <w:sz w:val="28"/>
          <w:szCs w:val="28"/>
        </w:rPr>
        <w:t xml:space="preserve"> №762-П и </w:t>
      </w:r>
      <w:hyperlink r:id="rId23">
        <w:r w:rsidRPr="008700D8">
          <w:rPr>
            <w:rFonts w:eastAsiaTheme="minorEastAsia"/>
            <w:color w:val="0000FF"/>
            <w:sz w:val="28"/>
            <w:szCs w:val="28"/>
          </w:rPr>
          <w:t>Положением</w:t>
        </w:r>
      </w:hyperlink>
      <w:r w:rsidRPr="008700D8">
        <w:rPr>
          <w:rFonts w:eastAsiaTheme="minorEastAsia"/>
          <w:sz w:val="28"/>
          <w:szCs w:val="28"/>
        </w:rPr>
        <w:t xml:space="preserve"> №735-П.</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При этом в поле "Назначение платежа" расчетного документа должна содержаться ссылка на номер и дату расчетного документа (Распоряжения) Финансового управления, которым ранее был осуществлен казначейский платеж. В назначении платежа также указываются причины возврата средств и коды бюджетной классификации, по которым были получены указанные средства.</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8700D8" w:rsidRPr="008700D8" w:rsidRDefault="008700D8" w:rsidP="008700D8">
      <w:pPr>
        <w:widowControl w:val="0"/>
        <w:autoSpaceDE w:val="0"/>
        <w:autoSpaceDN w:val="0"/>
        <w:ind w:firstLine="540"/>
        <w:jc w:val="both"/>
        <w:rPr>
          <w:rFonts w:eastAsiaTheme="minorEastAsia"/>
          <w:sz w:val="28"/>
          <w:szCs w:val="28"/>
        </w:rPr>
      </w:pPr>
      <w:r w:rsidRPr="008700D8">
        <w:rPr>
          <w:rFonts w:eastAsiaTheme="minorEastAsia"/>
          <w:sz w:val="28"/>
          <w:szCs w:val="28"/>
        </w:rPr>
        <w:t xml:space="preserve">В случае если суммы возврата дебиторской задолженности прошлых лет поступили на единый счет бюджета минуя казначейский счет 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w:t>
      </w:r>
      <w:r w:rsidRPr="008700D8">
        <w:rPr>
          <w:rFonts w:eastAsiaTheme="minorEastAsia"/>
          <w:sz w:val="28"/>
          <w:szCs w:val="28"/>
        </w:rPr>
        <w:lastRenderedPageBreak/>
        <w:t>доход соответствующего бюджета.</w:t>
      </w:r>
    </w:p>
    <w:p w:rsidR="008700D8" w:rsidRPr="008700D8" w:rsidRDefault="008C5A87" w:rsidP="008700D8">
      <w:pPr>
        <w:widowControl w:val="0"/>
        <w:autoSpaceDE w:val="0"/>
        <w:autoSpaceDN w:val="0"/>
        <w:ind w:firstLine="540"/>
        <w:jc w:val="both"/>
        <w:rPr>
          <w:rFonts w:eastAsiaTheme="minorEastAsia"/>
          <w:sz w:val="28"/>
          <w:szCs w:val="28"/>
        </w:rPr>
      </w:pPr>
      <w:hyperlink r:id="rId24">
        <w:r w:rsidR="008700D8" w:rsidRPr="008700D8">
          <w:rPr>
            <w:rFonts w:eastAsiaTheme="minorEastAsia"/>
            <w:color w:val="0000FF"/>
            <w:sz w:val="28"/>
            <w:szCs w:val="28"/>
          </w:rPr>
          <w:t>20</w:t>
        </w:r>
      </w:hyperlink>
      <w:r w:rsidR="008700D8" w:rsidRPr="008700D8">
        <w:rPr>
          <w:rFonts w:eastAsiaTheme="minorEastAsia"/>
          <w:sz w:val="28"/>
          <w:szCs w:val="28"/>
        </w:rPr>
        <w:t>.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jc w:val="right"/>
        <w:outlineLvl w:val="1"/>
        <w:rPr>
          <w:rFonts w:eastAsiaTheme="minorEastAsia"/>
          <w:sz w:val="22"/>
          <w:szCs w:val="22"/>
        </w:rPr>
      </w:pPr>
      <w:r w:rsidRPr="008700D8">
        <w:rPr>
          <w:rFonts w:eastAsiaTheme="minorEastAsia"/>
          <w:sz w:val="22"/>
          <w:szCs w:val="22"/>
        </w:rPr>
        <w:t>Приложение №1</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к Порядку санкционирования</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оплаты денежных обязательств</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получателей средств бюджета</w:t>
      </w:r>
      <w:r w:rsidRPr="008700D8">
        <w:rPr>
          <w:rFonts w:ascii="Calibri" w:eastAsiaTheme="minorEastAsia" w:hAnsi="Calibri" w:cs="Calibri"/>
          <w:sz w:val="22"/>
          <w:szCs w:val="22"/>
        </w:rPr>
        <w:t xml:space="preserve"> </w:t>
      </w:r>
      <w:r w:rsidRPr="008700D8">
        <w:rPr>
          <w:rFonts w:eastAsiaTheme="minorEastAsia"/>
          <w:sz w:val="22"/>
          <w:szCs w:val="22"/>
        </w:rPr>
        <w:t xml:space="preserve">сельского поселения </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 xml:space="preserve">Саитбабинский сельсовет МР Гафурийский район </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Республики Башкортостан</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и администраторов источников</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финансирования дефицита бюджета</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Республики Башкортостан</w:t>
      </w:r>
    </w:p>
    <w:p w:rsidR="008700D8" w:rsidRPr="008700D8" w:rsidRDefault="008700D8" w:rsidP="008700D8">
      <w:pPr>
        <w:widowControl w:val="0"/>
        <w:autoSpaceDE w:val="0"/>
        <w:autoSpaceDN w:val="0"/>
        <w:spacing w:after="1"/>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both"/>
        <w:rPr>
          <w:rFonts w:eastAsiaTheme="minorEastAsia"/>
          <w:sz w:val="20"/>
          <w:szCs w:val="22"/>
        </w:rPr>
      </w:pPr>
      <w:bookmarkStart w:id="18" w:name="P235"/>
      <w:bookmarkEnd w:id="18"/>
      <w:r w:rsidRPr="008700D8">
        <w:rPr>
          <w:rFonts w:eastAsiaTheme="minorEastAsia"/>
          <w:sz w:val="20"/>
          <w:szCs w:val="22"/>
        </w:rPr>
        <w:t xml:space="preserve">                                 Протокол</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№_____________ от</w:t>
      </w:r>
    </w:p>
    <w:p w:rsidR="008700D8" w:rsidRPr="008700D8" w:rsidRDefault="008700D8" w:rsidP="008700D8">
      <w:pPr>
        <w:widowControl w:val="0"/>
        <w:autoSpaceDE w:val="0"/>
        <w:autoSpaceDN w:val="0"/>
        <w:jc w:val="both"/>
        <w:rPr>
          <w:rFonts w:eastAsiaTheme="minorEastAsia"/>
          <w:sz w:val="20"/>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____________________________________________________________</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(наименование клиента)</w:t>
      </w:r>
    </w:p>
    <w:p w:rsidR="008700D8" w:rsidRPr="008700D8" w:rsidRDefault="008700D8" w:rsidP="008700D8">
      <w:pPr>
        <w:widowControl w:val="0"/>
        <w:autoSpaceDE w:val="0"/>
        <w:autoSpaceDN w:val="0"/>
        <w:jc w:val="both"/>
        <w:rPr>
          <w:rFonts w:eastAsiaTheme="minorEastAsia"/>
          <w:sz w:val="20"/>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Ед. изм.: руб.</w:t>
      </w:r>
    </w:p>
    <w:p w:rsidR="008700D8" w:rsidRPr="008700D8" w:rsidRDefault="008700D8" w:rsidP="008700D8">
      <w:pPr>
        <w:widowControl w:val="0"/>
        <w:autoSpaceDE w:val="0"/>
        <w:autoSpaceDN w:val="0"/>
        <w:rPr>
          <w:rFonts w:eastAsiaTheme="minorEastAsia"/>
          <w:sz w:val="22"/>
          <w:szCs w:val="22"/>
        </w:rPr>
        <w:sectPr w:rsidR="008700D8" w:rsidRPr="008700D8" w:rsidSect="00B079B5">
          <w:pgSz w:w="11906" w:h="16838"/>
          <w:pgMar w:top="426"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587"/>
        <w:gridCol w:w="1587"/>
        <w:gridCol w:w="1315"/>
        <w:gridCol w:w="1928"/>
        <w:gridCol w:w="1304"/>
        <w:gridCol w:w="960"/>
        <w:gridCol w:w="1361"/>
      </w:tblGrid>
      <w:tr w:rsidR="008700D8" w:rsidRPr="008700D8" w:rsidTr="00075965">
        <w:tc>
          <w:tcPr>
            <w:tcW w:w="576" w:type="dxa"/>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lastRenderedPageBreak/>
              <w:t>№п/п</w:t>
            </w:r>
          </w:p>
        </w:tc>
        <w:tc>
          <w:tcPr>
            <w:tcW w:w="1587"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ИНН и наименование получателя, банк</w:t>
            </w:r>
          </w:p>
        </w:tc>
        <w:tc>
          <w:tcPr>
            <w:tcW w:w="1587" w:type="dxa"/>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Плательщик</w:t>
            </w:r>
          </w:p>
        </w:tc>
        <w:tc>
          <w:tcPr>
            <w:tcW w:w="1315" w:type="dxa"/>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Назначение платежа</w:t>
            </w:r>
          </w:p>
        </w:tc>
        <w:tc>
          <w:tcPr>
            <w:tcW w:w="1928"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Код по бюджетной и дополнительной классификации</w:t>
            </w:r>
          </w:p>
        </w:tc>
        <w:tc>
          <w:tcPr>
            <w:tcW w:w="1304" w:type="dxa"/>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Причина отклонения</w:t>
            </w:r>
          </w:p>
        </w:tc>
        <w:tc>
          <w:tcPr>
            <w:tcW w:w="960" w:type="dxa"/>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Сумма</w:t>
            </w:r>
          </w:p>
        </w:tc>
        <w:tc>
          <w:tcPr>
            <w:tcW w:w="1361" w:type="dxa"/>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Источник отклонения</w:t>
            </w:r>
          </w:p>
        </w:tc>
      </w:tr>
      <w:tr w:rsidR="008700D8" w:rsidRPr="008700D8" w:rsidTr="00075965">
        <w:tc>
          <w:tcPr>
            <w:tcW w:w="576"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w:t>
            </w:r>
          </w:p>
        </w:tc>
        <w:tc>
          <w:tcPr>
            <w:tcW w:w="1587"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2</w:t>
            </w:r>
          </w:p>
        </w:tc>
        <w:tc>
          <w:tcPr>
            <w:tcW w:w="1587"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3</w:t>
            </w:r>
          </w:p>
        </w:tc>
        <w:tc>
          <w:tcPr>
            <w:tcW w:w="1315"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4</w:t>
            </w:r>
          </w:p>
        </w:tc>
        <w:tc>
          <w:tcPr>
            <w:tcW w:w="1928"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5</w:t>
            </w:r>
          </w:p>
        </w:tc>
        <w:tc>
          <w:tcPr>
            <w:tcW w:w="1304"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6</w:t>
            </w:r>
          </w:p>
        </w:tc>
        <w:tc>
          <w:tcPr>
            <w:tcW w:w="960"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7</w:t>
            </w:r>
          </w:p>
        </w:tc>
        <w:tc>
          <w:tcPr>
            <w:tcW w:w="1361"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8</w:t>
            </w:r>
          </w:p>
        </w:tc>
      </w:tr>
      <w:tr w:rsidR="008700D8" w:rsidRPr="008700D8" w:rsidTr="00075965">
        <w:tc>
          <w:tcPr>
            <w:tcW w:w="576" w:type="dxa"/>
          </w:tcPr>
          <w:p w:rsidR="008700D8" w:rsidRPr="008700D8" w:rsidRDefault="008700D8" w:rsidP="008700D8">
            <w:pPr>
              <w:widowControl w:val="0"/>
              <w:autoSpaceDE w:val="0"/>
              <w:autoSpaceDN w:val="0"/>
              <w:rPr>
                <w:rFonts w:eastAsiaTheme="minorEastAsia"/>
                <w:sz w:val="22"/>
                <w:szCs w:val="22"/>
              </w:rPr>
            </w:pPr>
          </w:p>
        </w:tc>
        <w:tc>
          <w:tcPr>
            <w:tcW w:w="1587" w:type="dxa"/>
          </w:tcPr>
          <w:p w:rsidR="008700D8" w:rsidRPr="008700D8" w:rsidRDefault="008700D8" w:rsidP="008700D8">
            <w:pPr>
              <w:widowControl w:val="0"/>
              <w:autoSpaceDE w:val="0"/>
              <w:autoSpaceDN w:val="0"/>
              <w:rPr>
                <w:rFonts w:eastAsiaTheme="minorEastAsia"/>
                <w:sz w:val="22"/>
                <w:szCs w:val="22"/>
              </w:rPr>
            </w:pPr>
          </w:p>
        </w:tc>
        <w:tc>
          <w:tcPr>
            <w:tcW w:w="1587" w:type="dxa"/>
          </w:tcPr>
          <w:p w:rsidR="008700D8" w:rsidRPr="008700D8" w:rsidRDefault="008700D8" w:rsidP="008700D8">
            <w:pPr>
              <w:widowControl w:val="0"/>
              <w:autoSpaceDE w:val="0"/>
              <w:autoSpaceDN w:val="0"/>
              <w:rPr>
                <w:rFonts w:eastAsiaTheme="minorEastAsia"/>
                <w:sz w:val="22"/>
                <w:szCs w:val="22"/>
              </w:rPr>
            </w:pPr>
          </w:p>
        </w:tc>
        <w:tc>
          <w:tcPr>
            <w:tcW w:w="1315" w:type="dxa"/>
          </w:tcPr>
          <w:p w:rsidR="008700D8" w:rsidRPr="008700D8" w:rsidRDefault="008700D8" w:rsidP="008700D8">
            <w:pPr>
              <w:widowControl w:val="0"/>
              <w:autoSpaceDE w:val="0"/>
              <w:autoSpaceDN w:val="0"/>
              <w:rPr>
                <w:rFonts w:eastAsiaTheme="minorEastAsia"/>
                <w:sz w:val="22"/>
                <w:szCs w:val="22"/>
              </w:rPr>
            </w:pPr>
          </w:p>
        </w:tc>
        <w:tc>
          <w:tcPr>
            <w:tcW w:w="1928" w:type="dxa"/>
          </w:tcPr>
          <w:p w:rsidR="008700D8" w:rsidRPr="008700D8" w:rsidRDefault="008700D8" w:rsidP="008700D8">
            <w:pPr>
              <w:widowControl w:val="0"/>
              <w:autoSpaceDE w:val="0"/>
              <w:autoSpaceDN w:val="0"/>
              <w:rPr>
                <w:rFonts w:eastAsiaTheme="minorEastAsia"/>
                <w:sz w:val="22"/>
                <w:szCs w:val="22"/>
              </w:rPr>
            </w:pPr>
          </w:p>
        </w:tc>
        <w:tc>
          <w:tcPr>
            <w:tcW w:w="1304" w:type="dxa"/>
          </w:tcPr>
          <w:p w:rsidR="008700D8" w:rsidRPr="008700D8" w:rsidRDefault="008700D8" w:rsidP="008700D8">
            <w:pPr>
              <w:widowControl w:val="0"/>
              <w:autoSpaceDE w:val="0"/>
              <w:autoSpaceDN w:val="0"/>
              <w:rPr>
                <w:rFonts w:eastAsiaTheme="minorEastAsia"/>
                <w:sz w:val="22"/>
                <w:szCs w:val="22"/>
              </w:rPr>
            </w:pPr>
          </w:p>
        </w:tc>
        <w:tc>
          <w:tcPr>
            <w:tcW w:w="960" w:type="dxa"/>
          </w:tcPr>
          <w:p w:rsidR="008700D8" w:rsidRPr="008700D8" w:rsidRDefault="008700D8" w:rsidP="008700D8">
            <w:pPr>
              <w:widowControl w:val="0"/>
              <w:autoSpaceDE w:val="0"/>
              <w:autoSpaceDN w:val="0"/>
              <w:rPr>
                <w:rFonts w:eastAsiaTheme="minorEastAsia"/>
                <w:sz w:val="22"/>
                <w:szCs w:val="22"/>
              </w:rPr>
            </w:pPr>
          </w:p>
        </w:tc>
        <w:tc>
          <w:tcPr>
            <w:tcW w:w="1361" w:type="dxa"/>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blPrEx>
          <w:tblBorders>
            <w:left w:val="nil"/>
          </w:tblBorders>
        </w:tblPrEx>
        <w:tc>
          <w:tcPr>
            <w:tcW w:w="5065" w:type="dxa"/>
            <w:gridSpan w:val="4"/>
            <w:tcBorders>
              <w:left w:val="nil"/>
              <w:bottom w:val="nil"/>
            </w:tcBorders>
          </w:tcPr>
          <w:p w:rsidR="008700D8" w:rsidRPr="008700D8" w:rsidRDefault="008700D8" w:rsidP="008700D8">
            <w:pPr>
              <w:widowControl w:val="0"/>
              <w:autoSpaceDE w:val="0"/>
              <w:autoSpaceDN w:val="0"/>
              <w:rPr>
                <w:rFonts w:eastAsiaTheme="minorEastAsia"/>
                <w:sz w:val="22"/>
                <w:szCs w:val="22"/>
              </w:rPr>
            </w:pPr>
          </w:p>
        </w:tc>
        <w:tc>
          <w:tcPr>
            <w:tcW w:w="1928" w:type="dxa"/>
          </w:tcPr>
          <w:p w:rsidR="008700D8" w:rsidRPr="008700D8" w:rsidRDefault="008700D8" w:rsidP="008700D8">
            <w:pPr>
              <w:widowControl w:val="0"/>
              <w:autoSpaceDE w:val="0"/>
              <w:autoSpaceDN w:val="0"/>
              <w:rPr>
                <w:rFonts w:eastAsiaTheme="minorEastAsia"/>
                <w:sz w:val="22"/>
                <w:szCs w:val="22"/>
              </w:rPr>
            </w:pPr>
          </w:p>
        </w:tc>
        <w:tc>
          <w:tcPr>
            <w:tcW w:w="1304" w:type="dxa"/>
            <w:vAlign w:val="center"/>
          </w:tcPr>
          <w:p w:rsidR="008700D8" w:rsidRPr="008700D8" w:rsidRDefault="008700D8" w:rsidP="008700D8">
            <w:pPr>
              <w:widowControl w:val="0"/>
              <w:autoSpaceDE w:val="0"/>
              <w:autoSpaceDN w:val="0"/>
              <w:rPr>
                <w:rFonts w:eastAsiaTheme="minorEastAsia"/>
                <w:sz w:val="22"/>
                <w:szCs w:val="22"/>
              </w:rPr>
            </w:pPr>
            <w:r w:rsidRPr="008700D8">
              <w:rPr>
                <w:rFonts w:eastAsiaTheme="minorEastAsia"/>
                <w:sz w:val="22"/>
                <w:szCs w:val="22"/>
              </w:rPr>
              <w:t>Всего:</w:t>
            </w:r>
          </w:p>
        </w:tc>
        <w:tc>
          <w:tcPr>
            <w:tcW w:w="960" w:type="dxa"/>
          </w:tcPr>
          <w:p w:rsidR="008700D8" w:rsidRPr="008700D8" w:rsidRDefault="008700D8" w:rsidP="008700D8">
            <w:pPr>
              <w:widowControl w:val="0"/>
              <w:autoSpaceDE w:val="0"/>
              <w:autoSpaceDN w:val="0"/>
              <w:rPr>
                <w:rFonts w:eastAsiaTheme="minorEastAsia"/>
                <w:sz w:val="22"/>
                <w:szCs w:val="22"/>
              </w:rPr>
            </w:pPr>
          </w:p>
        </w:tc>
        <w:tc>
          <w:tcPr>
            <w:tcW w:w="1361" w:type="dxa"/>
          </w:tcPr>
          <w:p w:rsidR="008700D8" w:rsidRPr="008700D8" w:rsidRDefault="008700D8" w:rsidP="008700D8">
            <w:pPr>
              <w:widowControl w:val="0"/>
              <w:autoSpaceDE w:val="0"/>
              <w:autoSpaceDN w:val="0"/>
              <w:rPr>
                <w:rFonts w:eastAsiaTheme="minorEastAsia"/>
                <w:sz w:val="22"/>
                <w:szCs w:val="22"/>
              </w:rPr>
            </w:pPr>
          </w:p>
        </w:tc>
      </w:tr>
    </w:tbl>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Всего прописью: ___________ рублей _____ копеек</w:t>
      </w:r>
    </w:p>
    <w:p w:rsidR="008700D8" w:rsidRPr="008700D8" w:rsidRDefault="008700D8" w:rsidP="008700D8">
      <w:pPr>
        <w:widowControl w:val="0"/>
        <w:autoSpaceDE w:val="0"/>
        <w:autoSpaceDN w:val="0"/>
        <w:jc w:val="both"/>
        <w:rPr>
          <w:rFonts w:eastAsiaTheme="minorEastAsia"/>
          <w:sz w:val="20"/>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Ответственный исполнитель _________ _____________________</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(подпись) (расшифровка подписи)</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"__" _________ 20__ г.</w:t>
      </w: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right"/>
        <w:outlineLvl w:val="1"/>
        <w:rPr>
          <w:rFonts w:eastAsiaTheme="minorEastAsia"/>
          <w:sz w:val="22"/>
          <w:szCs w:val="22"/>
        </w:rPr>
      </w:pPr>
      <w:r w:rsidRPr="008700D8">
        <w:rPr>
          <w:rFonts w:eastAsiaTheme="minorEastAsia"/>
          <w:sz w:val="22"/>
          <w:szCs w:val="22"/>
        </w:rPr>
        <w:lastRenderedPageBreak/>
        <w:t>Приложение №2</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к Порядку санкционирования</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оплаты денежных обязательств</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получателей средств бюджета сельского поселения</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 xml:space="preserve"> Саитбабинский сельсовет </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 xml:space="preserve">МР Гафурийский район </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Республики Башкортостан</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и администраторов источников</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финансирования дефицита бюджета</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Республики Башкортостан</w:t>
      </w:r>
    </w:p>
    <w:p w:rsidR="008700D8" w:rsidRPr="008700D8" w:rsidRDefault="008700D8" w:rsidP="008700D8">
      <w:pPr>
        <w:widowControl w:val="0"/>
        <w:autoSpaceDE w:val="0"/>
        <w:autoSpaceDN w:val="0"/>
        <w:spacing w:after="1"/>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bookmarkStart w:id="19" w:name="P293"/>
      <w:bookmarkEnd w:id="19"/>
      <w:r w:rsidRPr="008700D8">
        <w:rPr>
          <w:rFonts w:eastAsiaTheme="minorEastAsia"/>
          <w:sz w:val="22"/>
          <w:szCs w:val="22"/>
        </w:rPr>
        <w:t>Распоряжение на перечисление</w:t>
      </w:r>
    </w:p>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№___________ от ___________</w:t>
      </w:r>
    </w:p>
    <w:p w:rsidR="008700D8" w:rsidRPr="008700D8" w:rsidRDefault="008700D8" w:rsidP="008700D8">
      <w:pPr>
        <w:widowControl w:val="0"/>
        <w:autoSpaceDE w:val="0"/>
        <w:autoSpaceDN w:val="0"/>
        <w:jc w:val="both"/>
        <w:rPr>
          <w:rFonts w:eastAsiaTheme="minorEastAsia"/>
          <w:sz w:val="22"/>
          <w:szCs w:val="22"/>
        </w:rPr>
      </w:pP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Ед. изм.: руб.</w:t>
      </w:r>
    </w:p>
    <w:p w:rsidR="008700D8" w:rsidRPr="008700D8" w:rsidRDefault="008700D8" w:rsidP="008700D8">
      <w:pPr>
        <w:widowControl w:val="0"/>
        <w:autoSpaceDE w:val="0"/>
        <w:autoSpaceDN w:val="0"/>
        <w:spacing w:after="1"/>
        <w:rPr>
          <w:rFonts w:eastAsia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1"/>
        <w:gridCol w:w="1361"/>
        <w:gridCol w:w="1130"/>
        <w:gridCol w:w="706"/>
        <w:gridCol w:w="922"/>
        <w:gridCol w:w="626"/>
        <w:gridCol w:w="900"/>
        <w:gridCol w:w="1372"/>
        <w:gridCol w:w="842"/>
        <w:gridCol w:w="724"/>
        <w:gridCol w:w="868"/>
        <w:gridCol w:w="853"/>
        <w:gridCol w:w="1199"/>
        <w:gridCol w:w="1591"/>
        <w:gridCol w:w="1159"/>
      </w:tblGrid>
      <w:tr w:rsidR="008700D8" w:rsidRPr="008700D8" w:rsidTr="00075965">
        <w:tc>
          <w:tcPr>
            <w:tcW w:w="911" w:type="dxa"/>
            <w:vMerge w:val="restart"/>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№распоряжения о совершении казначейских платежей</w:t>
            </w:r>
          </w:p>
        </w:tc>
        <w:tc>
          <w:tcPr>
            <w:tcW w:w="1361" w:type="dxa"/>
            <w:vMerge w:val="restart"/>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№л/с, ИНН и наименование получателя бюджетных средств, бюджетного (автономного) учреждения</w:t>
            </w:r>
          </w:p>
        </w:tc>
        <w:tc>
          <w:tcPr>
            <w:tcW w:w="2758" w:type="dxa"/>
            <w:gridSpan w:val="3"/>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Реквизиты контрагента</w:t>
            </w:r>
          </w:p>
        </w:tc>
        <w:tc>
          <w:tcPr>
            <w:tcW w:w="2898" w:type="dxa"/>
            <w:gridSpan w:val="3"/>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Код по БК плательщика</w:t>
            </w:r>
          </w:p>
        </w:tc>
        <w:tc>
          <w:tcPr>
            <w:tcW w:w="842" w:type="dxa"/>
            <w:vMerge w:val="restart"/>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Назначение платежа</w:t>
            </w:r>
          </w:p>
        </w:tc>
        <w:tc>
          <w:tcPr>
            <w:tcW w:w="724" w:type="dxa"/>
            <w:vMerge w:val="restart"/>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Сумма в рублях</w:t>
            </w:r>
          </w:p>
        </w:tc>
        <w:tc>
          <w:tcPr>
            <w:tcW w:w="868" w:type="dxa"/>
            <w:vMerge w:val="restart"/>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Учетный номер обязательства</w:t>
            </w:r>
          </w:p>
        </w:tc>
        <w:tc>
          <w:tcPr>
            <w:tcW w:w="853" w:type="dxa"/>
            <w:vMerge w:val="restart"/>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Аналитический код</w:t>
            </w:r>
          </w:p>
        </w:tc>
        <w:tc>
          <w:tcPr>
            <w:tcW w:w="3949" w:type="dxa"/>
            <w:gridSpan w:val="3"/>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Реквизиты документа-основания</w:t>
            </w:r>
          </w:p>
        </w:tc>
      </w:tr>
      <w:tr w:rsidR="008700D8" w:rsidRPr="008700D8" w:rsidTr="00075965">
        <w:tc>
          <w:tcPr>
            <w:tcW w:w="911" w:type="dxa"/>
            <w:vMerge/>
          </w:tcPr>
          <w:p w:rsidR="008700D8" w:rsidRPr="008700D8" w:rsidRDefault="008700D8" w:rsidP="008700D8">
            <w:pPr>
              <w:widowControl w:val="0"/>
              <w:autoSpaceDE w:val="0"/>
              <w:autoSpaceDN w:val="0"/>
              <w:rPr>
                <w:rFonts w:eastAsiaTheme="minorEastAsia"/>
                <w:sz w:val="22"/>
                <w:szCs w:val="22"/>
              </w:rPr>
            </w:pPr>
          </w:p>
        </w:tc>
        <w:tc>
          <w:tcPr>
            <w:tcW w:w="1361" w:type="dxa"/>
            <w:vMerge/>
          </w:tcPr>
          <w:p w:rsidR="008700D8" w:rsidRPr="008700D8" w:rsidRDefault="008700D8" w:rsidP="008700D8">
            <w:pPr>
              <w:widowControl w:val="0"/>
              <w:autoSpaceDE w:val="0"/>
              <w:autoSpaceDN w:val="0"/>
              <w:rPr>
                <w:rFonts w:eastAsiaTheme="minorEastAsia"/>
                <w:sz w:val="22"/>
                <w:szCs w:val="22"/>
              </w:rPr>
            </w:pPr>
          </w:p>
        </w:tc>
        <w:tc>
          <w:tcPr>
            <w:tcW w:w="1130" w:type="dxa"/>
            <w:vMerge w:val="restart"/>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Наименование, ИНН, КПП, лицевой счет</w:t>
            </w:r>
          </w:p>
        </w:tc>
        <w:tc>
          <w:tcPr>
            <w:tcW w:w="706" w:type="dxa"/>
            <w:vMerge w:val="restart"/>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Счет и банк</w:t>
            </w:r>
          </w:p>
        </w:tc>
        <w:tc>
          <w:tcPr>
            <w:tcW w:w="922" w:type="dxa"/>
            <w:vMerge w:val="restart"/>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Код БК получателя, тип средств</w:t>
            </w:r>
          </w:p>
        </w:tc>
        <w:tc>
          <w:tcPr>
            <w:tcW w:w="626"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Код по БК</w:t>
            </w:r>
          </w:p>
        </w:tc>
        <w:tc>
          <w:tcPr>
            <w:tcW w:w="900"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Тип средств</w:t>
            </w:r>
          </w:p>
        </w:tc>
        <w:tc>
          <w:tcPr>
            <w:tcW w:w="1372"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СубКОСГУ</w:t>
            </w:r>
          </w:p>
        </w:tc>
        <w:tc>
          <w:tcPr>
            <w:tcW w:w="842" w:type="dxa"/>
            <w:vMerge/>
          </w:tcPr>
          <w:p w:rsidR="008700D8" w:rsidRPr="008700D8" w:rsidRDefault="008700D8" w:rsidP="008700D8">
            <w:pPr>
              <w:widowControl w:val="0"/>
              <w:autoSpaceDE w:val="0"/>
              <w:autoSpaceDN w:val="0"/>
              <w:rPr>
                <w:rFonts w:eastAsiaTheme="minorEastAsia"/>
                <w:sz w:val="22"/>
                <w:szCs w:val="22"/>
              </w:rPr>
            </w:pPr>
          </w:p>
        </w:tc>
        <w:tc>
          <w:tcPr>
            <w:tcW w:w="724" w:type="dxa"/>
            <w:vMerge/>
          </w:tcPr>
          <w:p w:rsidR="008700D8" w:rsidRPr="008700D8" w:rsidRDefault="008700D8" w:rsidP="008700D8">
            <w:pPr>
              <w:widowControl w:val="0"/>
              <w:autoSpaceDE w:val="0"/>
              <w:autoSpaceDN w:val="0"/>
              <w:rPr>
                <w:rFonts w:eastAsiaTheme="minorEastAsia"/>
                <w:sz w:val="22"/>
                <w:szCs w:val="22"/>
              </w:rPr>
            </w:pPr>
          </w:p>
        </w:tc>
        <w:tc>
          <w:tcPr>
            <w:tcW w:w="868" w:type="dxa"/>
            <w:vMerge/>
          </w:tcPr>
          <w:p w:rsidR="008700D8" w:rsidRPr="008700D8" w:rsidRDefault="008700D8" w:rsidP="008700D8">
            <w:pPr>
              <w:widowControl w:val="0"/>
              <w:autoSpaceDE w:val="0"/>
              <w:autoSpaceDN w:val="0"/>
              <w:rPr>
                <w:rFonts w:eastAsiaTheme="minorEastAsia"/>
                <w:sz w:val="22"/>
                <w:szCs w:val="22"/>
              </w:rPr>
            </w:pPr>
          </w:p>
        </w:tc>
        <w:tc>
          <w:tcPr>
            <w:tcW w:w="853" w:type="dxa"/>
            <w:vMerge/>
          </w:tcPr>
          <w:p w:rsidR="008700D8" w:rsidRPr="008700D8" w:rsidRDefault="008700D8" w:rsidP="008700D8">
            <w:pPr>
              <w:widowControl w:val="0"/>
              <w:autoSpaceDE w:val="0"/>
              <w:autoSpaceDN w:val="0"/>
              <w:rPr>
                <w:rFonts w:eastAsiaTheme="minorEastAsia"/>
                <w:sz w:val="22"/>
                <w:szCs w:val="22"/>
              </w:rPr>
            </w:pPr>
          </w:p>
        </w:tc>
        <w:tc>
          <w:tcPr>
            <w:tcW w:w="2790" w:type="dxa"/>
            <w:gridSpan w:val="2"/>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Сведения о бюджетном обязательстве</w:t>
            </w:r>
          </w:p>
        </w:tc>
        <w:tc>
          <w:tcPr>
            <w:tcW w:w="1159" w:type="dxa"/>
            <w:vMerge w:val="restart"/>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Код и наименование объекта</w:t>
            </w:r>
          </w:p>
        </w:tc>
      </w:tr>
      <w:tr w:rsidR="008700D8" w:rsidRPr="008700D8" w:rsidTr="00075965">
        <w:tc>
          <w:tcPr>
            <w:tcW w:w="911" w:type="dxa"/>
            <w:vMerge/>
          </w:tcPr>
          <w:p w:rsidR="008700D8" w:rsidRPr="008700D8" w:rsidRDefault="008700D8" w:rsidP="008700D8">
            <w:pPr>
              <w:widowControl w:val="0"/>
              <w:autoSpaceDE w:val="0"/>
              <w:autoSpaceDN w:val="0"/>
              <w:rPr>
                <w:rFonts w:eastAsiaTheme="minorEastAsia"/>
                <w:sz w:val="22"/>
                <w:szCs w:val="22"/>
              </w:rPr>
            </w:pPr>
          </w:p>
        </w:tc>
        <w:tc>
          <w:tcPr>
            <w:tcW w:w="1361" w:type="dxa"/>
            <w:vMerge/>
          </w:tcPr>
          <w:p w:rsidR="008700D8" w:rsidRPr="008700D8" w:rsidRDefault="008700D8" w:rsidP="008700D8">
            <w:pPr>
              <w:widowControl w:val="0"/>
              <w:autoSpaceDE w:val="0"/>
              <w:autoSpaceDN w:val="0"/>
              <w:rPr>
                <w:rFonts w:eastAsiaTheme="minorEastAsia"/>
                <w:sz w:val="22"/>
                <w:szCs w:val="22"/>
              </w:rPr>
            </w:pPr>
          </w:p>
        </w:tc>
        <w:tc>
          <w:tcPr>
            <w:tcW w:w="1130" w:type="dxa"/>
            <w:vMerge/>
          </w:tcPr>
          <w:p w:rsidR="008700D8" w:rsidRPr="008700D8" w:rsidRDefault="008700D8" w:rsidP="008700D8">
            <w:pPr>
              <w:widowControl w:val="0"/>
              <w:autoSpaceDE w:val="0"/>
              <w:autoSpaceDN w:val="0"/>
              <w:rPr>
                <w:rFonts w:eastAsiaTheme="minorEastAsia"/>
                <w:sz w:val="22"/>
                <w:szCs w:val="22"/>
              </w:rPr>
            </w:pPr>
          </w:p>
        </w:tc>
        <w:tc>
          <w:tcPr>
            <w:tcW w:w="706" w:type="dxa"/>
            <w:vMerge/>
          </w:tcPr>
          <w:p w:rsidR="008700D8" w:rsidRPr="008700D8" w:rsidRDefault="008700D8" w:rsidP="008700D8">
            <w:pPr>
              <w:widowControl w:val="0"/>
              <w:autoSpaceDE w:val="0"/>
              <w:autoSpaceDN w:val="0"/>
              <w:rPr>
                <w:rFonts w:eastAsiaTheme="minorEastAsia"/>
                <w:sz w:val="22"/>
                <w:szCs w:val="22"/>
              </w:rPr>
            </w:pPr>
          </w:p>
        </w:tc>
        <w:tc>
          <w:tcPr>
            <w:tcW w:w="922" w:type="dxa"/>
            <w:vMerge/>
          </w:tcPr>
          <w:p w:rsidR="008700D8" w:rsidRPr="008700D8" w:rsidRDefault="008700D8" w:rsidP="008700D8">
            <w:pPr>
              <w:widowControl w:val="0"/>
              <w:autoSpaceDE w:val="0"/>
              <w:autoSpaceDN w:val="0"/>
              <w:rPr>
                <w:rFonts w:eastAsiaTheme="minorEastAsia"/>
                <w:sz w:val="22"/>
                <w:szCs w:val="22"/>
              </w:rPr>
            </w:pPr>
          </w:p>
        </w:tc>
        <w:tc>
          <w:tcPr>
            <w:tcW w:w="626" w:type="dxa"/>
            <w:vMerge/>
          </w:tcPr>
          <w:p w:rsidR="008700D8" w:rsidRPr="008700D8" w:rsidRDefault="008700D8" w:rsidP="008700D8">
            <w:pPr>
              <w:widowControl w:val="0"/>
              <w:autoSpaceDE w:val="0"/>
              <w:autoSpaceDN w:val="0"/>
              <w:rPr>
                <w:rFonts w:eastAsiaTheme="minorEastAsia"/>
                <w:sz w:val="22"/>
                <w:szCs w:val="22"/>
              </w:rPr>
            </w:pPr>
          </w:p>
        </w:tc>
        <w:tc>
          <w:tcPr>
            <w:tcW w:w="900" w:type="dxa"/>
            <w:vMerge/>
          </w:tcPr>
          <w:p w:rsidR="008700D8" w:rsidRPr="008700D8" w:rsidRDefault="008700D8" w:rsidP="008700D8">
            <w:pPr>
              <w:widowControl w:val="0"/>
              <w:autoSpaceDE w:val="0"/>
              <w:autoSpaceDN w:val="0"/>
              <w:rPr>
                <w:rFonts w:eastAsiaTheme="minorEastAsia"/>
                <w:sz w:val="22"/>
                <w:szCs w:val="22"/>
              </w:rPr>
            </w:pPr>
          </w:p>
        </w:tc>
        <w:tc>
          <w:tcPr>
            <w:tcW w:w="1372" w:type="dxa"/>
            <w:vMerge/>
          </w:tcPr>
          <w:p w:rsidR="008700D8" w:rsidRPr="008700D8" w:rsidRDefault="008700D8" w:rsidP="008700D8">
            <w:pPr>
              <w:widowControl w:val="0"/>
              <w:autoSpaceDE w:val="0"/>
              <w:autoSpaceDN w:val="0"/>
              <w:rPr>
                <w:rFonts w:eastAsiaTheme="minorEastAsia"/>
                <w:sz w:val="22"/>
                <w:szCs w:val="22"/>
              </w:rPr>
            </w:pPr>
          </w:p>
        </w:tc>
        <w:tc>
          <w:tcPr>
            <w:tcW w:w="842" w:type="dxa"/>
            <w:vMerge/>
          </w:tcPr>
          <w:p w:rsidR="008700D8" w:rsidRPr="008700D8" w:rsidRDefault="008700D8" w:rsidP="008700D8">
            <w:pPr>
              <w:widowControl w:val="0"/>
              <w:autoSpaceDE w:val="0"/>
              <w:autoSpaceDN w:val="0"/>
              <w:rPr>
                <w:rFonts w:eastAsiaTheme="minorEastAsia"/>
                <w:sz w:val="22"/>
                <w:szCs w:val="22"/>
              </w:rPr>
            </w:pPr>
          </w:p>
        </w:tc>
        <w:tc>
          <w:tcPr>
            <w:tcW w:w="724" w:type="dxa"/>
            <w:vMerge/>
          </w:tcPr>
          <w:p w:rsidR="008700D8" w:rsidRPr="008700D8" w:rsidRDefault="008700D8" w:rsidP="008700D8">
            <w:pPr>
              <w:widowControl w:val="0"/>
              <w:autoSpaceDE w:val="0"/>
              <w:autoSpaceDN w:val="0"/>
              <w:rPr>
                <w:rFonts w:eastAsiaTheme="minorEastAsia"/>
                <w:sz w:val="22"/>
                <w:szCs w:val="22"/>
              </w:rPr>
            </w:pPr>
          </w:p>
        </w:tc>
        <w:tc>
          <w:tcPr>
            <w:tcW w:w="868" w:type="dxa"/>
            <w:vMerge/>
          </w:tcPr>
          <w:p w:rsidR="008700D8" w:rsidRPr="008700D8" w:rsidRDefault="008700D8" w:rsidP="008700D8">
            <w:pPr>
              <w:widowControl w:val="0"/>
              <w:autoSpaceDE w:val="0"/>
              <w:autoSpaceDN w:val="0"/>
              <w:rPr>
                <w:rFonts w:eastAsiaTheme="minorEastAsia"/>
                <w:sz w:val="22"/>
                <w:szCs w:val="22"/>
              </w:rPr>
            </w:pPr>
          </w:p>
        </w:tc>
        <w:tc>
          <w:tcPr>
            <w:tcW w:w="853" w:type="dxa"/>
            <w:vMerge/>
          </w:tcPr>
          <w:p w:rsidR="008700D8" w:rsidRPr="008700D8" w:rsidRDefault="008700D8" w:rsidP="008700D8">
            <w:pPr>
              <w:widowControl w:val="0"/>
              <w:autoSpaceDE w:val="0"/>
              <w:autoSpaceDN w:val="0"/>
              <w:rPr>
                <w:rFonts w:eastAsiaTheme="minorEastAsia"/>
                <w:sz w:val="22"/>
                <w:szCs w:val="22"/>
              </w:rPr>
            </w:pPr>
          </w:p>
        </w:tc>
        <w:tc>
          <w:tcPr>
            <w:tcW w:w="1199"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Вид, номер, дата, номер записи в реестре контрактов</w:t>
            </w:r>
          </w:p>
        </w:tc>
        <w:tc>
          <w:tcPr>
            <w:tcW w:w="1591"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Предмет, размер авансового платежа, сумма принятого на учет бюджетного обязательства</w:t>
            </w:r>
          </w:p>
        </w:tc>
        <w:tc>
          <w:tcPr>
            <w:tcW w:w="1159" w:type="dxa"/>
            <w:vMerge/>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911"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w:t>
            </w:r>
          </w:p>
        </w:tc>
        <w:tc>
          <w:tcPr>
            <w:tcW w:w="1361"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2</w:t>
            </w:r>
          </w:p>
        </w:tc>
        <w:tc>
          <w:tcPr>
            <w:tcW w:w="1130"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3</w:t>
            </w:r>
          </w:p>
        </w:tc>
        <w:tc>
          <w:tcPr>
            <w:tcW w:w="706"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4</w:t>
            </w:r>
          </w:p>
        </w:tc>
        <w:tc>
          <w:tcPr>
            <w:tcW w:w="922"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5</w:t>
            </w:r>
          </w:p>
        </w:tc>
        <w:tc>
          <w:tcPr>
            <w:tcW w:w="2898" w:type="dxa"/>
            <w:gridSpan w:val="3"/>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6</w:t>
            </w:r>
          </w:p>
        </w:tc>
        <w:tc>
          <w:tcPr>
            <w:tcW w:w="842"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7</w:t>
            </w:r>
          </w:p>
        </w:tc>
        <w:tc>
          <w:tcPr>
            <w:tcW w:w="724"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8</w:t>
            </w:r>
          </w:p>
        </w:tc>
        <w:tc>
          <w:tcPr>
            <w:tcW w:w="868"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9</w:t>
            </w:r>
          </w:p>
        </w:tc>
        <w:tc>
          <w:tcPr>
            <w:tcW w:w="853"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10</w:t>
            </w:r>
          </w:p>
        </w:tc>
        <w:tc>
          <w:tcPr>
            <w:tcW w:w="1199"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11</w:t>
            </w:r>
          </w:p>
        </w:tc>
        <w:tc>
          <w:tcPr>
            <w:tcW w:w="1591"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12</w:t>
            </w:r>
          </w:p>
        </w:tc>
        <w:tc>
          <w:tcPr>
            <w:tcW w:w="1159"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13</w:t>
            </w:r>
          </w:p>
        </w:tc>
      </w:tr>
      <w:tr w:rsidR="008700D8" w:rsidRPr="008700D8" w:rsidTr="00075965">
        <w:tc>
          <w:tcPr>
            <w:tcW w:w="911" w:type="dxa"/>
          </w:tcPr>
          <w:p w:rsidR="008700D8" w:rsidRPr="008700D8" w:rsidRDefault="008700D8" w:rsidP="008700D8">
            <w:pPr>
              <w:widowControl w:val="0"/>
              <w:autoSpaceDE w:val="0"/>
              <w:autoSpaceDN w:val="0"/>
              <w:rPr>
                <w:rFonts w:eastAsiaTheme="minorEastAsia"/>
                <w:sz w:val="22"/>
                <w:szCs w:val="22"/>
              </w:rPr>
            </w:pPr>
          </w:p>
        </w:tc>
        <w:tc>
          <w:tcPr>
            <w:tcW w:w="1361" w:type="dxa"/>
          </w:tcPr>
          <w:p w:rsidR="008700D8" w:rsidRPr="008700D8" w:rsidRDefault="008700D8" w:rsidP="008700D8">
            <w:pPr>
              <w:widowControl w:val="0"/>
              <w:autoSpaceDE w:val="0"/>
              <w:autoSpaceDN w:val="0"/>
              <w:rPr>
                <w:rFonts w:eastAsiaTheme="minorEastAsia"/>
                <w:sz w:val="22"/>
                <w:szCs w:val="22"/>
              </w:rPr>
            </w:pPr>
          </w:p>
        </w:tc>
        <w:tc>
          <w:tcPr>
            <w:tcW w:w="1130" w:type="dxa"/>
          </w:tcPr>
          <w:p w:rsidR="008700D8" w:rsidRPr="008700D8" w:rsidRDefault="008700D8" w:rsidP="008700D8">
            <w:pPr>
              <w:widowControl w:val="0"/>
              <w:autoSpaceDE w:val="0"/>
              <w:autoSpaceDN w:val="0"/>
              <w:rPr>
                <w:rFonts w:eastAsiaTheme="minorEastAsia"/>
                <w:sz w:val="22"/>
                <w:szCs w:val="22"/>
              </w:rPr>
            </w:pPr>
          </w:p>
        </w:tc>
        <w:tc>
          <w:tcPr>
            <w:tcW w:w="706" w:type="dxa"/>
          </w:tcPr>
          <w:p w:rsidR="008700D8" w:rsidRPr="008700D8" w:rsidRDefault="008700D8" w:rsidP="008700D8">
            <w:pPr>
              <w:widowControl w:val="0"/>
              <w:autoSpaceDE w:val="0"/>
              <w:autoSpaceDN w:val="0"/>
              <w:rPr>
                <w:rFonts w:eastAsiaTheme="minorEastAsia"/>
                <w:sz w:val="22"/>
                <w:szCs w:val="22"/>
              </w:rPr>
            </w:pPr>
          </w:p>
        </w:tc>
        <w:tc>
          <w:tcPr>
            <w:tcW w:w="922" w:type="dxa"/>
          </w:tcPr>
          <w:p w:rsidR="008700D8" w:rsidRPr="008700D8" w:rsidRDefault="008700D8" w:rsidP="008700D8">
            <w:pPr>
              <w:widowControl w:val="0"/>
              <w:autoSpaceDE w:val="0"/>
              <w:autoSpaceDN w:val="0"/>
              <w:rPr>
                <w:rFonts w:eastAsiaTheme="minorEastAsia"/>
                <w:sz w:val="22"/>
                <w:szCs w:val="22"/>
              </w:rPr>
            </w:pPr>
          </w:p>
        </w:tc>
        <w:tc>
          <w:tcPr>
            <w:tcW w:w="2898" w:type="dxa"/>
            <w:gridSpan w:val="3"/>
          </w:tcPr>
          <w:p w:rsidR="008700D8" w:rsidRPr="008700D8" w:rsidRDefault="008700D8" w:rsidP="008700D8">
            <w:pPr>
              <w:widowControl w:val="0"/>
              <w:autoSpaceDE w:val="0"/>
              <w:autoSpaceDN w:val="0"/>
              <w:rPr>
                <w:rFonts w:eastAsiaTheme="minorEastAsia"/>
                <w:sz w:val="22"/>
                <w:szCs w:val="22"/>
              </w:rPr>
            </w:pPr>
          </w:p>
        </w:tc>
        <w:tc>
          <w:tcPr>
            <w:tcW w:w="842" w:type="dxa"/>
          </w:tcPr>
          <w:p w:rsidR="008700D8" w:rsidRPr="008700D8" w:rsidRDefault="008700D8" w:rsidP="008700D8">
            <w:pPr>
              <w:widowControl w:val="0"/>
              <w:autoSpaceDE w:val="0"/>
              <w:autoSpaceDN w:val="0"/>
              <w:rPr>
                <w:rFonts w:eastAsiaTheme="minorEastAsia"/>
                <w:sz w:val="22"/>
                <w:szCs w:val="22"/>
              </w:rPr>
            </w:pPr>
          </w:p>
        </w:tc>
        <w:tc>
          <w:tcPr>
            <w:tcW w:w="724" w:type="dxa"/>
          </w:tcPr>
          <w:p w:rsidR="008700D8" w:rsidRPr="008700D8" w:rsidRDefault="008700D8" w:rsidP="008700D8">
            <w:pPr>
              <w:widowControl w:val="0"/>
              <w:autoSpaceDE w:val="0"/>
              <w:autoSpaceDN w:val="0"/>
              <w:rPr>
                <w:rFonts w:eastAsiaTheme="minorEastAsia"/>
                <w:sz w:val="22"/>
                <w:szCs w:val="22"/>
              </w:rPr>
            </w:pPr>
          </w:p>
        </w:tc>
        <w:tc>
          <w:tcPr>
            <w:tcW w:w="868" w:type="dxa"/>
          </w:tcPr>
          <w:p w:rsidR="008700D8" w:rsidRPr="008700D8" w:rsidRDefault="008700D8" w:rsidP="008700D8">
            <w:pPr>
              <w:widowControl w:val="0"/>
              <w:autoSpaceDE w:val="0"/>
              <w:autoSpaceDN w:val="0"/>
              <w:rPr>
                <w:rFonts w:eastAsiaTheme="minorEastAsia"/>
                <w:sz w:val="22"/>
                <w:szCs w:val="22"/>
              </w:rPr>
            </w:pPr>
          </w:p>
        </w:tc>
        <w:tc>
          <w:tcPr>
            <w:tcW w:w="853" w:type="dxa"/>
          </w:tcPr>
          <w:p w:rsidR="008700D8" w:rsidRPr="008700D8" w:rsidRDefault="008700D8" w:rsidP="008700D8">
            <w:pPr>
              <w:widowControl w:val="0"/>
              <w:autoSpaceDE w:val="0"/>
              <w:autoSpaceDN w:val="0"/>
              <w:rPr>
                <w:rFonts w:eastAsiaTheme="minorEastAsia"/>
                <w:sz w:val="22"/>
                <w:szCs w:val="22"/>
              </w:rPr>
            </w:pPr>
          </w:p>
        </w:tc>
        <w:tc>
          <w:tcPr>
            <w:tcW w:w="1199" w:type="dxa"/>
          </w:tcPr>
          <w:p w:rsidR="008700D8" w:rsidRPr="008700D8" w:rsidRDefault="008700D8" w:rsidP="008700D8">
            <w:pPr>
              <w:widowControl w:val="0"/>
              <w:autoSpaceDE w:val="0"/>
              <w:autoSpaceDN w:val="0"/>
              <w:rPr>
                <w:rFonts w:eastAsiaTheme="minorEastAsia"/>
                <w:sz w:val="22"/>
                <w:szCs w:val="22"/>
              </w:rPr>
            </w:pPr>
          </w:p>
        </w:tc>
        <w:tc>
          <w:tcPr>
            <w:tcW w:w="1591" w:type="dxa"/>
          </w:tcPr>
          <w:p w:rsidR="008700D8" w:rsidRPr="008700D8" w:rsidRDefault="008700D8" w:rsidP="008700D8">
            <w:pPr>
              <w:widowControl w:val="0"/>
              <w:autoSpaceDE w:val="0"/>
              <w:autoSpaceDN w:val="0"/>
              <w:rPr>
                <w:rFonts w:eastAsiaTheme="minorEastAsia"/>
                <w:sz w:val="22"/>
                <w:szCs w:val="22"/>
              </w:rPr>
            </w:pPr>
          </w:p>
        </w:tc>
        <w:tc>
          <w:tcPr>
            <w:tcW w:w="1159" w:type="dxa"/>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911" w:type="dxa"/>
          </w:tcPr>
          <w:p w:rsidR="008700D8" w:rsidRPr="008700D8" w:rsidRDefault="008700D8" w:rsidP="008700D8">
            <w:pPr>
              <w:widowControl w:val="0"/>
              <w:autoSpaceDE w:val="0"/>
              <w:autoSpaceDN w:val="0"/>
              <w:rPr>
                <w:rFonts w:eastAsiaTheme="minorEastAsia"/>
                <w:sz w:val="22"/>
                <w:szCs w:val="22"/>
              </w:rPr>
            </w:pPr>
          </w:p>
        </w:tc>
        <w:tc>
          <w:tcPr>
            <w:tcW w:w="1361" w:type="dxa"/>
          </w:tcPr>
          <w:p w:rsidR="008700D8" w:rsidRPr="008700D8" w:rsidRDefault="008700D8" w:rsidP="008700D8">
            <w:pPr>
              <w:widowControl w:val="0"/>
              <w:autoSpaceDE w:val="0"/>
              <w:autoSpaceDN w:val="0"/>
              <w:rPr>
                <w:rFonts w:eastAsiaTheme="minorEastAsia"/>
                <w:sz w:val="22"/>
                <w:szCs w:val="22"/>
              </w:rPr>
            </w:pPr>
          </w:p>
        </w:tc>
        <w:tc>
          <w:tcPr>
            <w:tcW w:w="1130" w:type="dxa"/>
          </w:tcPr>
          <w:p w:rsidR="008700D8" w:rsidRPr="008700D8" w:rsidRDefault="008700D8" w:rsidP="008700D8">
            <w:pPr>
              <w:widowControl w:val="0"/>
              <w:autoSpaceDE w:val="0"/>
              <w:autoSpaceDN w:val="0"/>
              <w:rPr>
                <w:rFonts w:eastAsiaTheme="minorEastAsia"/>
                <w:sz w:val="22"/>
                <w:szCs w:val="22"/>
              </w:rPr>
            </w:pPr>
          </w:p>
        </w:tc>
        <w:tc>
          <w:tcPr>
            <w:tcW w:w="706" w:type="dxa"/>
          </w:tcPr>
          <w:p w:rsidR="008700D8" w:rsidRPr="008700D8" w:rsidRDefault="008700D8" w:rsidP="008700D8">
            <w:pPr>
              <w:widowControl w:val="0"/>
              <w:autoSpaceDE w:val="0"/>
              <w:autoSpaceDN w:val="0"/>
              <w:rPr>
                <w:rFonts w:eastAsiaTheme="minorEastAsia"/>
                <w:sz w:val="22"/>
                <w:szCs w:val="22"/>
              </w:rPr>
            </w:pPr>
          </w:p>
        </w:tc>
        <w:tc>
          <w:tcPr>
            <w:tcW w:w="922" w:type="dxa"/>
          </w:tcPr>
          <w:p w:rsidR="008700D8" w:rsidRPr="008700D8" w:rsidRDefault="008700D8" w:rsidP="008700D8">
            <w:pPr>
              <w:widowControl w:val="0"/>
              <w:autoSpaceDE w:val="0"/>
              <w:autoSpaceDN w:val="0"/>
              <w:rPr>
                <w:rFonts w:eastAsiaTheme="minorEastAsia"/>
                <w:sz w:val="22"/>
                <w:szCs w:val="22"/>
              </w:rPr>
            </w:pPr>
          </w:p>
        </w:tc>
        <w:tc>
          <w:tcPr>
            <w:tcW w:w="2898" w:type="dxa"/>
            <w:gridSpan w:val="3"/>
          </w:tcPr>
          <w:p w:rsidR="008700D8" w:rsidRPr="008700D8" w:rsidRDefault="008700D8" w:rsidP="008700D8">
            <w:pPr>
              <w:widowControl w:val="0"/>
              <w:autoSpaceDE w:val="0"/>
              <w:autoSpaceDN w:val="0"/>
              <w:rPr>
                <w:rFonts w:eastAsiaTheme="minorEastAsia"/>
                <w:sz w:val="22"/>
                <w:szCs w:val="22"/>
              </w:rPr>
            </w:pPr>
          </w:p>
        </w:tc>
        <w:tc>
          <w:tcPr>
            <w:tcW w:w="842" w:type="dxa"/>
            <w:vAlign w:val="center"/>
          </w:tcPr>
          <w:p w:rsidR="008700D8" w:rsidRPr="008700D8" w:rsidRDefault="008700D8" w:rsidP="008700D8">
            <w:pPr>
              <w:widowControl w:val="0"/>
              <w:autoSpaceDE w:val="0"/>
              <w:autoSpaceDN w:val="0"/>
              <w:rPr>
                <w:rFonts w:eastAsiaTheme="minorEastAsia"/>
                <w:sz w:val="22"/>
                <w:szCs w:val="22"/>
              </w:rPr>
            </w:pPr>
            <w:r w:rsidRPr="008700D8">
              <w:rPr>
                <w:rFonts w:eastAsiaTheme="minorEastAsia"/>
                <w:sz w:val="22"/>
                <w:szCs w:val="22"/>
              </w:rPr>
              <w:t>Итого</w:t>
            </w:r>
          </w:p>
        </w:tc>
        <w:tc>
          <w:tcPr>
            <w:tcW w:w="724" w:type="dxa"/>
          </w:tcPr>
          <w:p w:rsidR="008700D8" w:rsidRPr="008700D8" w:rsidRDefault="008700D8" w:rsidP="008700D8">
            <w:pPr>
              <w:widowControl w:val="0"/>
              <w:autoSpaceDE w:val="0"/>
              <w:autoSpaceDN w:val="0"/>
              <w:rPr>
                <w:rFonts w:eastAsiaTheme="minorEastAsia"/>
                <w:sz w:val="22"/>
                <w:szCs w:val="22"/>
              </w:rPr>
            </w:pPr>
          </w:p>
        </w:tc>
        <w:tc>
          <w:tcPr>
            <w:tcW w:w="868" w:type="dxa"/>
          </w:tcPr>
          <w:p w:rsidR="008700D8" w:rsidRPr="008700D8" w:rsidRDefault="008700D8" w:rsidP="008700D8">
            <w:pPr>
              <w:widowControl w:val="0"/>
              <w:autoSpaceDE w:val="0"/>
              <w:autoSpaceDN w:val="0"/>
              <w:rPr>
                <w:rFonts w:eastAsiaTheme="minorEastAsia"/>
                <w:sz w:val="22"/>
                <w:szCs w:val="22"/>
              </w:rPr>
            </w:pPr>
          </w:p>
        </w:tc>
        <w:tc>
          <w:tcPr>
            <w:tcW w:w="853" w:type="dxa"/>
          </w:tcPr>
          <w:p w:rsidR="008700D8" w:rsidRPr="008700D8" w:rsidRDefault="008700D8" w:rsidP="008700D8">
            <w:pPr>
              <w:widowControl w:val="0"/>
              <w:autoSpaceDE w:val="0"/>
              <w:autoSpaceDN w:val="0"/>
              <w:rPr>
                <w:rFonts w:eastAsiaTheme="minorEastAsia"/>
                <w:sz w:val="22"/>
                <w:szCs w:val="22"/>
              </w:rPr>
            </w:pPr>
          </w:p>
        </w:tc>
        <w:tc>
          <w:tcPr>
            <w:tcW w:w="1199" w:type="dxa"/>
          </w:tcPr>
          <w:p w:rsidR="008700D8" w:rsidRPr="008700D8" w:rsidRDefault="008700D8" w:rsidP="008700D8">
            <w:pPr>
              <w:widowControl w:val="0"/>
              <w:autoSpaceDE w:val="0"/>
              <w:autoSpaceDN w:val="0"/>
              <w:rPr>
                <w:rFonts w:eastAsiaTheme="minorEastAsia"/>
                <w:sz w:val="22"/>
                <w:szCs w:val="22"/>
              </w:rPr>
            </w:pPr>
          </w:p>
        </w:tc>
        <w:tc>
          <w:tcPr>
            <w:tcW w:w="1591" w:type="dxa"/>
          </w:tcPr>
          <w:p w:rsidR="008700D8" w:rsidRPr="008700D8" w:rsidRDefault="008700D8" w:rsidP="008700D8">
            <w:pPr>
              <w:widowControl w:val="0"/>
              <w:autoSpaceDE w:val="0"/>
              <w:autoSpaceDN w:val="0"/>
              <w:rPr>
                <w:rFonts w:eastAsiaTheme="minorEastAsia"/>
                <w:sz w:val="22"/>
                <w:szCs w:val="22"/>
              </w:rPr>
            </w:pPr>
          </w:p>
        </w:tc>
        <w:tc>
          <w:tcPr>
            <w:tcW w:w="1159" w:type="dxa"/>
          </w:tcPr>
          <w:p w:rsidR="008700D8" w:rsidRPr="008700D8" w:rsidRDefault="008700D8" w:rsidP="008700D8">
            <w:pPr>
              <w:widowControl w:val="0"/>
              <w:autoSpaceDE w:val="0"/>
              <w:autoSpaceDN w:val="0"/>
              <w:rPr>
                <w:rFonts w:eastAsiaTheme="minorEastAsia"/>
                <w:sz w:val="22"/>
                <w:szCs w:val="22"/>
              </w:rPr>
            </w:pPr>
          </w:p>
        </w:tc>
      </w:tr>
    </w:tbl>
    <w:p w:rsidR="008700D8" w:rsidRPr="008700D8" w:rsidRDefault="008700D8" w:rsidP="008700D8">
      <w:pPr>
        <w:widowControl w:val="0"/>
        <w:autoSpaceDE w:val="0"/>
        <w:autoSpaceDN w:val="0"/>
        <w:jc w:val="both"/>
        <w:rPr>
          <w:rFonts w:eastAsiaTheme="minorEastAsia"/>
          <w:sz w:val="22"/>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Количество распоряжений о совершении казначейских платежей: ___ шт.</w:t>
      </w:r>
    </w:p>
    <w:p w:rsidR="008700D8" w:rsidRPr="008700D8" w:rsidRDefault="008700D8" w:rsidP="008700D8">
      <w:pPr>
        <w:widowControl w:val="0"/>
        <w:autoSpaceDE w:val="0"/>
        <w:autoSpaceDN w:val="0"/>
        <w:jc w:val="both"/>
        <w:rPr>
          <w:rFonts w:eastAsiaTheme="minorEastAsia"/>
          <w:sz w:val="20"/>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Всего ___ руб.</w:t>
      </w:r>
    </w:p>
    <w:p w:rsidR="008700D8" w:rsidRPr="008700D8" w:rsidRDefault="008700D8" w:rsidP="008700D8">
      <w:pPr>
        <w:widowControl w:val="0"/>
        <w:autoSpaceDE w:val="0"/>
        <w:autoSpaceDN w:val="0"/>
        <w:jc w:val="both"/>
        <w:rPr>
          <w:rFonts w:eastAsiaTheme="minorEastAsia"/>
          <w:sz w:val="20"/>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Всего прописью: _______ рублей ____ копеек</w:t>
      </w:r>
    </w:p>
    <w:p w:rsidR="008700D8" w:rsidRPr="008700D8" w:rsidRDefault="008700D8" w:rsidP="008700D8">
      <w:pPr>
        <w:widowControl w:val="0"/>
        <w:autoSpaceDE w:val="0"/>
        <w:autoSpaceDN w:val="0"/>
        <w:jc w:val="both"/>
        <w:rPr>
          <w:rFonts w:eastAsiaTheme="minorEastAsia"/>
          <w:sz w:val="20"/>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Министр финансов Республики Башкортостан __________ _______________________</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(или иное уполномоченное лицо)           (подпись)   (расшифровка подписи)</w:t>
      </w:r>
    </w:p>
    <w:p w:rsidR="008700D8" w:rsidRPr="008700D8" w:rsidRDefault="008700D8" w:rsidP="008700D8">
      <w:pPr>
        <w:widowControl w:val="0"/>
        <w:autoSpaceDE w:val="0"/>
        <w:autoSpaceDN w:val="0"/>
        <w:jc w:val="both"/>
        <w:rPr>
          <w:rFonts w:eastAsiaTheme="minorEastAsia"/>
          <w:sz w:val="20"/>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Ответственный исполнитель: _________ _____________________</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(подпись) (расшифровка подписи)</w:t>
      </w: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right"/>
        <w:outlineLvl w:val="1"/>
        <w:rPr>
          <w:rFonts w:eastAsiaTheme="minorEastAsia"/>
          <w:sz w:val="22"/>
          <w:szCs w:val="22"/>
        </w:rPr>
      </w:pPr>
      <w:r w:rsidRPr="008700D8">
        <w:rPr>
          <w:rFonts w:eastAsiaTheme="minorEastAsia"/>
          <w:sz w:val="22"/>
          <w:szCs w:val="22"/>
        </w:rPr>
        <w:t>Приложение №3</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к Порядку санкционирования</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оплаты денежных обязательств</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 xml:space="preserve">получателей средств бюджета сельского поселения </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 xml:space="preserve">Саитбабинский сельсовет МР Гафурийский район </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Республики Башкортостан</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и администраторов источников</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финансирования дефицита бюджета</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Республики Башкортостан</w:t>
      </w:r>
    </w:p>
    <w:p w:rsidR="008700D8" w:rsidRPr="008700D8" w:rsidRDefault="008700D8" w:rsidP="008700D8">
      <w:pPr>
        <w:widowControl w:val="0"/>
        <w:autoSpaceDE w:val="0"/>
        <w:autoSpaceDN w:val="0"/>
        <w:jc w:val="right"/>
        <w:rPr>
          <w:rFonts w:eastAsiaTheme="minorEastAsia"/>
          <w:sz w:val="22"/>
          <w:szCs w:val="22"/>
        </w:rPr>
      </w:pPr>
    </w:p>
    <w:p w:rsidR="008700D8" w:rsidRPr="008700D8" w:rsidRDefault="008700D8" w:rsidP="008700D8">
      <w:pPr>
        <w:widowControl w:val="0"/>
        <w:autoSpaceDE w:val="0"/>
        <w:autoSpaceDN w:val="0"/>
        <w:jc w:val="right"/>
        <w:rPr>
          <w:rFonts w:eastAsiaTheme="minorEastAsia"/>
          <w:sz w:val="22"/>
          <w:szCs w:val="22"/>
        </w:rPr>
      </w:pPr>
    </w:p>
    <w:p w:rsidR="008700D8" w:rsidRPr="008700D8" w:rsidRDefault="008700D8" w:rsidP="008700D8">
      <w:pPr>
        <w:widowControl w:val="0"/>
        <w:autoSpaceDE w:val="0"/>
        <w:autoSpaceDN w:val="0"/>
        <w:jc w:val="right"/>
        <w:rPr>
          <w:rFonts w:eastAsiaTheme="minorEastAsia"/>
          <w:sz w:val="22"/>
          <w:szCs w:val="22"/>
        </w:rPr>
      </w:pPr>
    </w:p>
    <w:p w:rsidR="008700D8" w:rsidRPr="008700D8" w:rsidRDefault="008700D8" w:rsidP="008700D8">
      <w:pPr>
        <w:widowControl w:val="0"/>
        <w:autoSpaceDE w:val="0"/>
        <w:autoSpaceDN w:val="0"/>
        <w:jc w:val="right"/>
        <w:rPr>
          <w:rFonts w:eastAsiaTheme="minorEastAsia"/>
          <w:sz w:val="22"/>
          <w:szCs w:val="22"/>
        </w:rPr>
      </w:pPr>
    </w:p>
    <w:p w:rsidR="008700D8" w:rsidRPr="008700D8" w:rsidRDefault="008700D8" w:rsidP="008700D8">
      <w:pPr>
        <w:widowControl w:val="0"/>
        <w:autoSpaceDE w:val="0"/>
        <w:autoSpaceDN w:val="0"/>
        <w:jc w:val="right"/>
        <w:rPr>
          <w:rFonts w:eastAsiaTheme="minorEastAsia"/>
          <w:sz w:val="22"/>
          <w:szCs w:val="22"/>
        </w:rPr>
      </w:pPr>
    </w:p>
    <w:p w:rsidR="008700D8" w:rsidRPr="008700D8" w:rsidRDefault="008700D8" w:rsidP="008700D8">
      <w:pPr>
        <w:widowControl w:val="0"/>
        <w:autoSpaceDE w:val="0"/>
        <w:autoSpaceDN w:val="0"/>
        <w:jc w:val="right"/>
        <w:rPr>
          <w:rFonts w:eastAsiaTheme="minorEastAsia"/>
          <w:sz w:val="22"/>
          <w:szCs w:val="22"/>
        </w:rPr>
      </w:pPr>
    </w:p>
    <w:p w:rsidR="008700D8" w:rsidRPr="008700D8" w:rsidRDefault="008700D8" w:rsidP="008700D8">
      <w:pPr>
        <w:widowControl w:val="0"/>
        <w:autoSpaceDE w:val="0"/>
        <w:autoSpaceDN w:val="0"/>
        <w:jc w:val="right"/>
        <w:rPr>
          <w:rFonts w:eastAsiaTheme="minorEastAsia"/>
          <w:sz w:val="22"/>
          <w:szCs w:val="22"/>
        </w:rPr>
      </w:pPr>
    </w:p>
    <w:p w:rsidR="008700D8" w:rsidRPr="008700D8" w:rsidRDefault="008700D8" w:rsidP="008700D8">
      <w:pPr>
        <w:widowControl w:val="0"/>
        <w:autoSpaceDE w:val="0"/>
        <w:autoSpaceDN w:val="0"/>
        <w:spacing w:after="1"/>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628"/>
        <w:gridCol w:w="1984"/>
        <w:gridCol w:w="1037"/>
      </w:tblGrid>
      <w:tr w:rsidR="008700D8" w:rsidRPr="008700D8" w:rsidTr="00075965">
        <w:tc>
          <w:tcPr>
            <w:tcW w:w="7710" w:type="dxa"/>
            <w:gridSpan w:val="2"/>
            <w:tcBorders>
              <w:top w:val="nil"/>
              <w:left w:val="nil"/>
              <w:bottom w:val="nil"/>
              <w:right w:val="nil"/>
            </w:tcBorders>
          </w:tcPr>
          <w:p w:rsidR="008700D8" w:rsidRPr="008700D8" w:rsidRDefault="008700D8" w:rsidP="008700D8">
            <w:pPr>
              <w:widowControl w:val="0"/>
              <w:autoSpaceDE w:val="0"/>
              <w:autoSpaceDN w:val="0"/>
              <w:jc w:val="center"/>
              <w:rPr>
                <w:rFonts w:eastAsiaTheme="minorEastAsia"/>
                <w:sz w:val="22"/>
                <w:szCs w:val="22"/>
              </w:rPr>
            </w:pPr>
            <w:bookmarkStart w:id="20" w:name="P384"/>
            <w:bookmarkEnd w:id="20"/>
            <w:r w:rsidRPr="008700D8">
              <w:rPr>
                <w:rFonts w:eastAsiaTheme="minorEastAsia"/>
                <w:sz w:val="22"/>
                <w:szCs w:val="22"/>
              </w:rPr>
              <w:t>УВЕДОМЛЕНИЕ №_____</w:t>
            </w:r>
          </w:p>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об уточнении вида и принадлежности платежа</w:t>
            </w:r>
          </w:p>
        </w:tc>
        <w:tc>
          <w:tcPr>
            <w:tcW w:w="1984" w:type="dxa"/>
            <w:tcBorders>
              <w:top w:val="nil"/>
              <w:left w:val="nil"/>
              <w:bottom w:val="nil"/>
              <w:right w:val="single" w:sz="4" w:space="0" w:color="auto"/>
            </w:tcBorders>
          </w:tcPr>
          <w:p w:rsidR="008700D8" w:rsidRPr="008700D8" w:rsidRDefault="008700D8" w:rsidP="008700D8">
            <w:pPr>
              <w:widowControl w:val="0"/>
              <w:autoSpaceDE w:val="0"/>
              <w:autoSpaceDN w:val="0"/>
              <w:rPr>
                <w:rFonts w:eastAsiaTheme="minorEastAsia"/>
                <w:sz w:val="22"/>
                <w:szCs w:val="22"/>
              </w:rPr>
            </w:pPr>
          </w:p>
        </w:tc>
        <w:tc>
          <w:tcPr>
            <w:tcW w:w="1037" w:type="dxa"/>
            <w:tcBorders>
              <w:top w:val="single" w:sz="4" w:space="0" w:color="auto"/>
              <w:left w:val="single" w:sz="4" w:space="0" w:color="auto"/>
              <w:bottom w:val="single" w:sz="4" w:space="0" w:color="auto"/>
              <w:right w:val="single" w:sz="4" w:space="0" w:color="auto"/>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7710" w:type="dxa"/>
            <w:gridSpan w:val="2"/>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1984" w:type="dxa"/>
            <w:tcBorders>
              <w:top w:val="nil"/>
              <w:left w:val="nil"/>
              <w:bottom w:val="nil"/>
              <w:right w:val="single" w:sz="4" w:space="0" w:color="auto"/>
            </w:tcBorders>
          </w:tcPr>
          <w:p w:rsidR="008700D8" w:rsidRPr="008700D8" w:rsidRDefault="008700D8" w:rsidP="008700D8">
            <w:pPr>
              <w:widowControl w:val="0"/>
              <w:autoSpaceDE w:val="0"/>
              <w:autoSpaceDN w:val="0"/>
              <w:rPr>
                <w:rFonts w:eastAsiaTheme="minorEastAsia"/>
                <w:sz w:val="22"/>
                <w:szCs w:val="22"/>
              </w:rPr>
            </w:pPr>
          </w:p>
        </w:tc>
        <w:tc>
          <w:tcPr>
            <w:tcW w:w="1037" w:type="dxa"/>
            <w:tcBorders>
              <w:top w:val="single" w:sz="4" w:space="0" w:color="auto"/>
              <w:left w:val="single" w:sz="4" w:space="0" w:color="auto"/>
              <w:bottom w:val="single" w:sz="4" w:space="0" w:color="auto"/>
              <w:right w:val="single" w:sz="4" w:space="0" w:color="auto"/>
            </w:tcBorders>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Коды</w:t>
            </w:r>
          </w:p>
        </w:tc>
      </w:tr>
      <w:tr w:rsidR="008700D8" w:rsidRPr="008700D8" w:rsidTr="00075965">
        <w:tc>
          <w:tcPr>
            <w:tcW w:w="4082" w:type="dxa"/>
            <w:tcBorders>
              <w:top w:val="nil"/>
              <w:left w:val="nil"/>
              <w:bottom w:val="nil"/>
              <w:right w:val="nil"/>
            </w:tcBorders>
            <w:vAlign w:val="bottom"/>
          </w:tcPr>
          <w:p w:rsidR="008700D8" w:rsidRPr="008700D8" w:rsidRDefault="008700D8" w:rsidP="008700D8">
            <w:pPr>
              <w:widowControl w:val="0"/>
              <w:autoSpaceDE w:val="0"/>
              <w:autoSpaceDN w:val="0"/>
              <w:rPr>
                <w:rFonts w:eastAsiaTheme="minorEastAsia"/>
                <w:sz w:val="22"/>
                <w:szCs w:val="22"/>
              </w:rPr>
            </w:pPr>
          </w:p>
        </w:tc>
        <w:tc>
          <w:tcPr>
            <w:tcW w:w="3628"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1984" w:type="dxa"/>
            <w:tcBorders>
              <w:top w:val="nil"/>
              <w:left w:val="nil"/>
              <w:bottom w:val="nil"/>
              <w:right w:val="single" w:sz="4" w:space="0" w:color="auto"/>
            </w:tcBorders>
            <w:vAlign w:val="bottom"/>
          </w:tcPr>
          <w:p w:rsidR="008700D8" w:rsidRPr="008700D8" w:rsidRDefault="008700D8" w:rsidP="008700D8">
            <w:pPr>
              <w:widowControl w:val="0"/>
              <w:autoSpaceDE w:val="0"/>
              <w:autoSpaceDN w:val="0"/>
              <w:rPr>
                <w:rFonts w:eastAsiaTheme="minorEastAsia"/>
                <w:sz w:val="22"/>
                <w:szCs w:val="22"/>
              </w:rPr>
            </w:pPr>
          </w:p>
        </w:tc>
        <w:tc>
          <w:tcPr>
            <w:tcW w:w="1037" w:type="dxa"/>
            <w:vMerge w:val="restart"/>
            <w:tcBorders>
              <w:top w:val="single" w:sz="4" w:space="0" w:color="auto"/>
              <w:left w:val="single" w:sz="4" w:space="0" w:color="auto"/>
              <w:bottom w:val="single" w:sz="4" w:space="0" w:color="auto"/>
              <w:right w:val="single" w:sz="4" w:space="0" w:color="auto"/>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4082"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3628"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1984" w:type="dxa"/>
            <w:tcBorders>
              <w:top w:val="nil"/>
              <w:left w:val="nil"/>
              <w:bottom w:val="nil"/>
              <w:right w:val="single" w:sz="4" w:space="0" w:color="auto"/>
            </w:tcBorders>
          </w:tcPr>
          <w:p w:rsidR="008700D8" w:rsidRPr="008700D8" w:rsidRDefault="008700D8" w:rsidP="008700D8">
            <w:pPr>
              <w:widowControl w:val="0"/>
              <w:autoSpaceDE w:val="0"/>
              <w:autoSpaceDN w:val="0"/>
              <w:rPr>
                <w:rFonts w:eastAsiaTheme="minorEastAsia"/>
                <w:sz w:val="22"/>
                <w:szCs w:val="22"/>
              </w:rPr>
            </w:pPr>
          </w:p>
        </w:tc>
        <w:tc>
          <w:tcPr>
            <w:tcW w:w="1037" w:type="dxa"/>
            <w:vMerge/>
            <w:tcBorders>
              <w:top w:val="single" w:sz="4" w:space="0" w:color="auto"/>
              <w:left w:val="single" w:sz="4" w:space="0" w:color="auto"/>
              <w:bottom w:val="single" w:sz="4" w:space="0" w:color="auto"/>
              <w:right w:val="single" w:sz="4" w:space="0" w:color="auto"/>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4082"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3628" w:type="dxa"/>
            <w:tcBorders>
              <w:top w:val="nil"/>
              <w:left w:val="nil"/>
              <w:bottom w:val="nil"/>
              <w:right w:val="nil"/>
            </w:tcBorders>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от "___" _______ 20__ г.</w:t>
            </w:r>
          </w:p>
        </w:tc>
        <w:tc>
          <w:tcPr>
            <w:tcW w:w="1984" w:type="dxa"/>
            <w:tcBorders>
              <w:top w:val="nil"/>
              <w:left w:val="nil"/>
              <w:bottom w:val="nil"/>
              <w:right w:val="single" w:sz="4" w:space="0" w:color="auto"/>
            </w:tcBorders>
          </w:tcPr>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Дата</w:t>
            </w:r>
          </w:p>
        </w:tc>
        <w:tc>
          <w:tcPr>
            <w:tcW w:w="1037" w:type="dxa"/>
            <w:vMerge/>
            <w:tcBorders>
              <w:top w:val="single" w:sz="4" w:space="0" w:color="auto"/>
              <w:left w:val="single" w:sz="4" w:space="0" w:color="auto"/>
              <w:bottom w:val="single" w:sz="4" w:space="0" w:color="auto"/>
              <w:right w:val="single" w:sz="4" w:space="0" w:color="auto"/>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4082" w:type="dxa"/>
            <w:tcBorders>
              <w:top w:val="nil"/>
              <w:left w:val="nil"/>
              <w:bottom w:val="nil"/>
              <w:right w:val="nil"/>
            </w:tcBorders>
            <w:vAlign w:val="bottom"/>
          </w:tcPr>
          <w:p w:rsidR="008700D8" w:rsidRPr="008700D8" w:rsidRDefault="008700D8" w:rsidP="008700D8">
            <w:pPr>
              <w:widowControl w:val="0"/>
              <w:autoSpaceDE w:val="0"/>
              <w:autoSpaceDN w:val="0"/>
              <w:rPr>
                <w:rFonts w:eastAsiaTheme="minorEastAsia"/>
                <w:sz w:val="22"/>
                <w:szCs w:val="22"/>
              </w:rPr>
            </w:pPr>
            <w:r w:rsidRPr="008700D8">
              <w:rPr>
                <w:rFonts w:eastAsiaTheme="minorEastAsia"/>
                <w:sz w:val="22"/>
                <w:szCs w:val="22"/>
              </w:rPr>
              <w:t>Получатель бюджетных средств, администратор доходов бюджета, администратор источников финансирования дефицита бюджета</w:t>
            </w:r>
          </w:p>
        </w:tc>
        <w:tc>
          <w:tcPr>
            <w:tcW w:w="3628" w:type="dxa"/>
            <w:tcBorders>
              <w:top w:val="nil"/>
              <w:left w:val="nil"/>
              <w:bottom w:val="single" w:sz="4" w:space="0" w:color="auto"/>
              <w:right w:val="nil"/>
            </w:tcBorders>
          </w:tcPr>
          <w:p w:rsidR="008700D8" w:rsidRPr="008700D8" w:rsidRDefault="008700D8" w:rsidP="008700D8">
            <w:pPr>
              <w:widowControl w:val="0"/>
              <w:autoSpaceDE w:val="0"/>
              <w:autoSpaceDN w:val="0"/>
              <w:rPr>
                <w:rFonts w:eastAsiaTheme="minorEastAsia"/>
                <w:sz w:val="22"/>
                <w:szCs w:val="22"/>
              </w:rPr>
            </w:pPr>
          </w:p>
        </w:tc>
        <w:tc>
          <w:tcPr>
            <w:tcW w:w="1984" w:type="dxa"/>
            <w:tcBorders>
              <w:top w:val="nil"/>
              <w:left w:val="nil"/>
              <w:bottom w:val="nil"/>
              <w:right w:val="single" w:sz="4" w:space="0" w:color="auto"/>
            </w:tcBorders>
            <w:vAlign w:val="bottom"/>
          </w:tcPr>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по Сводному реестру</w:t>
            </w:r>
          </w:p>
        </w:tc>
        <w:tc>
          <w:tcPr>
            <w:tcW w:w="1037" w:type="dxa"/>
            <w:tcBorders>
              <w:top w:val="single" w:sz="4" w:space="0" w:color="auto"/>
              <w:left w:val="single" w:sz="4" w:space="0" w:color="auto"/>
              <w:bottom w:val="single" w:sz="4" w:space="0" w:color="auto"/>
              <w:right w:val="single" w:sz="4" w:space="0" w:color="auto"/>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4082" w:type="dxa"/>
            <w:tcBorders>
              <w:top w:val="nil"/>
              <w:left w:val="nil"/>
              <w:bottom w:val="nil"/>
              <w:right w:val="nil"/>
            </w:tcBorders>
            <w:vAlign w:val="center"/>
          </w:tcPr>
          <w:p w:rsidR="008700D8" w:rsidRPr="008700D8" w:rsidRDefault="008700D8" w:rsidP="008700D8">
            <w:pPr>
              <w:widowControl w:val="0"/>
              <w:autoSpaceDE w:val="0"/>
              <w:autoSpaceDN w:val="0"/>
              <w:rPr>
                <w:rFonts w:eastAsiaTheme="minorEastAsia"/>
                <w:sz w:val="22"/>
                <w:szCs w:val="22"/>
              </w:rPr>
            </w:pPr>
            <w:r w:rsidRPr="008700D8">
              <w:rPr>
                <w:rFonts w:eastAsiaTheme="minorEastAsia"/>
                <w:sz w:val="22"/>
                <w:szCs w:val="22"/>
              </w:rPr>
              <w:lastRenderedPageBreak/>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3628" w:type="dxa"/>
            <w:tcBorders>
              <w:top w:val="single" w:sz="4" w:space="0" w:color="auto"/>
              <w:left w:val="nil"/>
              <w:bottom w:val="single" w:sz="4" w:space="0" w:color="auto"/>
              <w:right w:val="nil"/>
            </w:tcBorders>
          </w:tcPr>
          <w:p w:rsidR="008700D8" w:rsidRPr="008700D8" w:rsidRDefault="008700D8" w:rsidP="008700D8">
            <w:pPr>
              <w:widowControl w:val="0"/>
              <w:autoSpaceDE w:val="0"/>
              <w:autoSpaceDN w:val="0"/>
              <w:rPr>
                <w:rFonts w:eastAsiaTheme="minorEastAsia"/>
                <w:sz w:val="22"/>
                <w:szCs w:val="22"/>
              </w:rPr>
            </w:pPr>
          </w:p>
        </w:tc>
        <w:tc>
          <w:tcPr>
            <w:tcW w:w="1984" w:type="dxa"/>
            <w:tcBorders>
              <w:top w:val="nil"/>
              <w:left w:val="nil"/>
              <w:bottom w:val="nil"/>
              <w:right w:val="single" w:sz="4" w:space="0" w:color="auto"/>
            </w:tcBorders>
            <w:vAlign w:val="bottom"/>
          </w:tcPr>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Глава по БК</w:t>
            </w:r>
          </w:p>
        </w:tc>
        <w:tc>
          <w:tcPr>
            <w:tcW w:w="1037" w:type="dxa"/>
            <w:tcBorders>
              <w:top w:val="single" w:sz="4" w:space="0" w:color="auto"/>
              <w:left w:val="single" w:sz="4" w:space="0" w:color="auto"/>
              <w:bottom w:val="single" w:sz="4" w:space="0" w:color="auto"/>
              <w:right w:val="single" w:sz="4" w:space="0" w:color="auto"/>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4082" w:type="dxa"/>
            <w:tcBorders>
              <w:top w:val="nil"/>
              <w:left w:val="nil"/>
              <w:bottom w:val="nil"/>
              <w:right w:val="nil"/>
            </w:tcBorders>
            <w:vAlign w:val="center"/>
          </w:tcPr>
          <w:p w:rsidR="008700D8" w:rsidRPr="008700D8" w:rsidRDefault="008700D8" w:rsidP="008700D8">
            <w:pPr>
              <w:widowControl w:val="0"/>
              <w:autoSpaceDE w:val="0"/>
              <w:autoSpaceDN w:val="0"/>
              <w:rPr>
                <w:rFonts w:eastAsiaTheme="minorEastAsia"/>
                <w:sz w:val="22"/>
                <w:szCs w:val="22"/>
              </w:rPr>
            </w:pPr>
            <w:r w:rsidRPr="008700D8">
              <w:rPr>
                <w:rFonts w:eastAsiaTheme="minorEastAsia"/>
                <w:sz w:val="22"/>
                <w:szCs w:val="22"/>
              </w:rPr>
              <w:t>Наименование бюджета</w:t>
            </w:r>
          </w:p>
        </w:tc>
        <w:tc>
          <w:tcPr>
            <w:tcW w:w="3628" w:type="dxa"/>
            <w:tcBorders>
              <w:top w:val="single" w:sz="4" w:space="0" w:color="auto"/>
              <w:left w:val="nil"/>
              <w:bottom w:val="single" w:sz="4" w:space="0" w:color="auto"/>
              <w:right w:val="nil"/>
            </w:tcBorders>
          </w:tcPr>
          <w:p w:rsidR="008700D8" w:rsidRPr="008700D8" w:rsidRDefault="008700D8" w:rsidP="008700D8">
            <w:pPr>
              <w:widowControl w:val="0"/>
              <w:autoSpaceDE w:val="0"/>
              <w:autoSpaceDN w:val="0"/>
              <w:rPr>
                <w:rFonts w:eastAsiaTheme="minorEastAsia"/>
                <w:sz w:val="22"/>
                <w:szCs w:val="22"/>
              </w:rPr>
            </w:pPr>
          </w:p>
        </w:tc>
        <w:tc>
          <w:tcPr>
            <w:tcW w:w="1984" w:type="dxa"/>
            <w:tcBorders>
              <w:top w:val="nil"/>
              <w:left w:val="nil"/>
              <w:bottom w:val="nil"/>
              <w:right w:val="single" w:sz="4" w:space="0" w:color="auto"/>
            </w:tcBorders>
          </w:tcPr>
          <w:p w:rsidR="008700D8" w:rsidRPr="008700D8" w:rsidRDefault="008700D8" w:rsidP="008700D8">
            <w:pPr>
              <w:widowControl w:val="0"/>
              <w:autoSpaceDE w:val="0"/>
              <w:autoSpaceDN w:val="0"/>
              <w:rPr>
                <w:rFonts w:eastAsiaTheme="minorEastAsia"/>
                <w:sz w:val="22"/>
                <w:szCs w:val="22"/>
              </w:rPr>
            </w:pPr>
          </w:p>
        </w:tc>
        <w:tc>
          <w:tcPr>
            <w:tcW w:w="1037" w:type="dxa"/>
            <w:tcBorders>
              <w:top w:val="single" w:sz="4" w:space="0" w:color="auto"/>
              <w:left w:val="single" w:sz="4" w:space="0" w:color="auto"/>
              <w:bottom w:val="single" w:sz="4" w:space="0" w:color="auto"/>
              <w:right w:val="single" w:sz="4" w:space="0" w:color="auto"/>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4082"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3628" w:type="dxa"/>
            <w:tcBorders>
              <w:top w:val="single" w:sz="4" w:space="0" w:color="auto"/>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1984" w:type="dxa"/>
            <w:tcBorders>
              <w:top w:val="nil"/>
              <w:left w:val="nil"/>
              <w:bottom w:val="nil"/>
              <w:right w:val="single" w:sz="4" w:space="0" w:color="auto"/>
            </w:tcBorders>
            <w:vAlign w:val="center"/>
          </w:tcPr>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по ОКПО</w:t>
            </w:r>
          </w:p>
        </w:tc>
        <w:tc>
          <w:tcPr>
            <w:tcW w:w="1037" w:type="dxa"/>
            <w:tcBorders>
              <w:top w:val="single" w:sz="4" w:space="0" w:color="auto"/>
              <w:left w:val="single" w:sz="4" w:space="0" w:color="auto"/>
              <w:bottom w:val="single" w:sz="4" w:space="0" w:color="auto"/>
              <w:right w:val="single" w:sz="4" w:space="0" w:color="auto"/>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4082" w:type="dxa"/>
            <w:tcBorders>
              <w:top w:val="nil"/>
              <w:left w:val="nil"/>
              <w:bottom w:val="nil"/>
              <w:right w:val="nil"/>
            </w:tcBorders>
            <w:vAlign w:val="bottom"/>
          </w:tcPr>
          <w:p w:rsidR="008700D8" w:rsidRPr="008700D8" w:rsidRDefault="008700D8" w:rsidP="008700D8">
            <w:pPr>
              <w:widowControl w:val="0"/>
              <w:autoSpaceDE w:val="0"/>
              <w:autoSpaceDN w:val="0"/>
              <w:rPr>
                <w:rFonts w:eastAsiaTheme="minorEastAsia"/>
                <w:sz w:val="22"/>
                <w:szCs w:val="22"/>
              </w:rPr>
            </w:pPr>
            <w:r w:rsidRPr="008700D8">
              <w:rPr>
                <w:rFonts w:eastAsiaTheme="minorEastAsia"/>
                <w:sz w:val="22"/>
                <w:szCs w:val="22"/>
              </w:rPr>
              <w:t>Финансовый орган</w:t>
            </w:r>
          </w:p>
        </w:tc>
        <w:tc>
          <w:tcPr>
            <w:tcW w:w="3628" w:type="dxa"/>
            <w:tcBorders>
              <w:top w:val="nil"/>
              <w:left w:val="nil"/>
              <w:bottom w:val="single" w:sz="4" w:space="0" w:color="auto"/>
              <w:right w:val="nil"/>
            </w:tcBorders>
          </w:tcPr>
          <w:p w:rsidR="008700D8" w:rsidRPr="008700D8" w:rsidRDefault="008700D8" w:rsidP="008700D8">
            <w:pPr>
              <w:widowControl w:val="0"/>
              <w:autoSpaceDE w:val="0"/>
              <w:autoSpaceDN w:val="0"/>
              <w:rPr>
                <w:rFonts w:eastAsiaTheme="minorEastAsia"/>
                <w:sz w:val="22"/>
                <w:szCs w:val="22"/>
              </w:rPr>
            </w:pPr>
          </w:p>
        </w:tc>
        <w:tc>
          <w:tcPr>
            <w:tcW w:w="1984" w:type="dxa"/>
            <w:tcBorders>
              <w:top w:val="nil"/>
              <w:left w:val="nil"/>
              <w:bottom w:val="nil"/>
              <w:right w:val="single" w:sz="4" w:space="0" w:color="auto"/>
            </w:tcBorders>
            <w:vAlign w:val="center"/>
          </w:tcPr>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Номер лицевого счета</w:t>
            </w:r>
          </w:p>
        </w:tc>
        <w:tc>
          <w:tcPr>
            <w:tcW w:w="1037" w:type="dxa"/>
            <w:tcBorders>
              <w:top w:val="single" w:sz="4" w:space="0" w:color="auto"/>
              <w:left w:val="single" w:sz="4" w:space="0" w:color="auto"/>
              <w:bottom w:val="single" w:sz="4" w:space="0" w:color="auto"/>
              <w:right w:val="single" w:sz="4" w:space="0" w:color="auto"/>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4082" w:type="dxa"/>
            <w:tcBorders>
              <w:top w:val="nil"/>
              <w:left w:val="nil"/>
              <w:bottom w:val="nil"/>
              <w:right w:val="nil"/>
            </w:tcBorders>
            <w:vAlign w:val="center"/>
          </w:tcPr>
          <w:p w:rsidR="008700D8" w:rsidRPr="008700D8" w:rsidRDefault="008700D8" w:rsidP="008700D8">
            <w:pPr>
              <w:widowControl w:val="0"/>
              <w:autoSpaceDE w:val="0"/>
              <w:autoSpaceDN w:val="0"/>
              <w:rPr>
                <w:rFonts w:eastAsiaTheme="minorEastAsia"/>
                <w:sz w:val="22"/>
                <w:szCs w:val="22"/>
              </w:rPr>
            </w:pPr>
            <w:r w:rsidRPr="008700D8">
              <w:rPr>
                <w:rFonts w:eastAsiaTheme="minorEastAsia"/>
                <w:sz w:val="22"/>
                <w:szCs w:val="22"/>
              </w:rPr>
              <w:t>Плательщик</w:t>
            </w:r>
          </w:p>
        </w:tc>
        <w:tc>
          <w:tcPr>
            <w:tcW w:w="3628" w:type="dxa"/>
            <w:tcBorders>
              <w:top w:val="single" w:sz="4" w:space="0" w:color="auto"/>
              <w:left w:val="nil"/>
              <w:bottom w:val="single" w:sz="4" w:space="0" w:color="auto"/>
              <w:right w:val="nil"/>
            </w:tcBorders>
          </w:tcPr>
          <w:p w:rsidR="008700D8" w:rsidRPr="008700D8" w:rsidRDefault="008700D8" w:rsidP="008700D8">
            <w:pPr>
              <w:widowControl w:val="0"/>
              <w:autoSpaceDE w:val="0"/>
              <w:autoSpaceDN w:val="0"/>
              <w:rPr>
                <w:rFonts w:eastAsiaTheme="minorEastAsia"/>
                <w:sz w:val="22"/>
                <w:szCs w:val="22"/>
              </w:rPr>
            </w:pPr>
          </w:p>
        </w:tc>
        <w:tc>
          <w:tcPr>
            <w:tcW w:w="1984" w:type="dxa"/>
            <w:tcBorders>
              <w:top w:val="nil"/>
              <w:left w:val="nil"/>
              <w:bottom w:val="nil"/>
              <w:right w:val="single" w:sz="4" w:space="0" w:color="auto"/>
            </w:tcBorders>
            <w:vAlign w:val="center"/>
          </w:tcPr>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ИНН</w:t>
            </w:r>
          </w:p>
        </w:tc>
        <w:tc>
          <w:tcPr>
            <w:tcW w:w="1037" w:type="dxa"/>
            <w:tcBorders>
              <w:top w:val="single" w:sz="4" w:space="0" w:color="auto"/>
              <w:left w:val="single" w:sz="4" w:space="0" w:color="auto"/>
              <w:bottom w:val="single" w:sz="4" w:space="0" w:color="auto"/>
              <w:right w:val="single" w:sz="4" w:space="0" w:color="auto"/>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4082"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3628" w:type="dxa"/>
            <w:tcBorders>
              <w:top w:val="single" w:sz="4" w:space="0" w:color="auto"/>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1984" w:type="dxa"/>
            <w:tcBorders>
              <w:top w:val="nil"/>
              <w:left w:val="nil"/>
              <w:bottom w:val="nil"/>
              <w:right w:val="single" w:sz="4" w:space="0" w:color="auto"/>
            </w:tcBorders>
            <w:vAlign w:val="center"/>
          </w:tcPr>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КПП</w:t>
            </w:r>
          </w:p>
        </w:tc>
        <w:tc>
          <w:tcPr>
            <w:tcW w:w="1037" w:type="dxa"/>
            <w:tcBorders>
              <w:top w:val="single" w:sz="4" w:space="0" w:color="auto"/>
              <w:left w:val="single" w:sz="4" w:space="0" w:color="auto"/>
              <w:bottom w:val="single" w:sz="4" w:space="0" w:color="auto"/>
              <w:right w:val="single" w:sz="4" w:space="0" w:color="auto"/>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4082" w:type="dxa"/>
            <w:tcBorders>
              <w:top w:val="nil"/>
              <w:left w:val="nil"/>
              <w:bottom w:val="nil"/>
              <w:right w:val="nil"/>
            </w:tcBorders>
            <w:vAlign w:val="center"/>
          </w:tcPr>
          <w:p w:rsidR="008700D8" w:rsidRPr="008700D8" w:rsidRDefault="008700D8" w:rsidP="008700D8">
            <w:pPr>
              <w:widowControl w:val="0"/>
              <w:autoSpaceDE w:val="0"/>
              <w:autoSpaceDN w:val="0"/>
              <w:rPr>
                <w:rFonts w:eastAsiaTheme="minorEastAsia"/>
                <w:sz w:val="22"/>
                <w:szCs w:val="22"/>
              </w:rPr>
            </w:pPr>
            <w:r w:rsidRPr="008700D8">
              <w:rPr>
                <w:rFonts w:eastAsiaTheme="minorEastAsia"/>
                <w:sz w:val="22"/>
                <w:szCs w:val="22"/>
              </w:rPr>
              <w:t>Паспортные данные плательщика</w:t>
            </w:r>
          </w:p>
        </w:tc>
        <w:tc>
          <w:tcPr>
            <w:tcW w:w="3628" w:type="dxa"/>
            <w:tcBorders>
              <w:top w:val="nil"/>
              <w:left w:val="nil"/>
              <w:bottom w:val="single" w:sz="4" w:space="0" w:color="auto"/>
              <w:right w:val="nil"/>
            </w:tcBorders>
          </w:tcPr>
          <w:p w:rsidR="008700D8" w:rsidRPr="008700D8" w:rsidRDefault="008700D8" w:rsidP="008700D8">
            <w:pPr>
              <w:widowControl w:val="0"/>
              <w:autoSpaceDE w:val="0"/>
              <w:autoSpaceDN w:val="0"/>
              <w:rPr>
                <w:rFonts w:eastAsiaTheme="minorEastAsia"/>
                <w:sz w:val="22"/>
                <w:szCs w:val="22"/>
              </w:rPr>
            </w:pPr>
          </w:p>
        </w:tc>
        <w:tc>
          <w:tcPr>
            <w:tcW w:w="1984" w:type="dxa"/>
            <w:tcBorders>
              <w:top w:val="nil"/>
              <w:left w:val="nil"/>
              <w:bottom w:val="nil"/>
              <w:right w:val="single" w:sz="4" w:space="0" w:color="auto"/>
            </w:tcBorders>
          </w:tcPr>
          <w:p w:rsidR="008700D8" w:rsidRPr="008700D8" w:rsidRDefault="008700D8" w:rsidP="008700D8">
            <w:pPr>
              <w:widowControl w:val="0"/>
              <w:autoSpaceDE w:val="0"/>
              <w:autoSpaceDN w:val="0"/>
              <w:rPr>
                <w:rFonts w:eastAsiaTheme="minorEastAsia"/>
                <w:sz w:val="22"/>
                <w:szCs w:val="22"/>
              </w:rPr>
            </w:pPr>
          </w:p>
        </w:tc>
        <w:tc>
          <w:tcPr>
            <w:tcW w:w="1037" w:type="dxa"/>
            <w:tcBorders>
              <w:top w:val="single" w:sz="4" w:space="0" w:color="auto"/>
              <w:left w:val="single" w:sz="4" w:space="0" w:color="auto"/>
              <w:bottom w:val="single" w:sz="4" w:space="0" w:color="auto"/>
              <w:right w:val="single" w:sz="4" w:space="0" w:color="auto"/>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4082"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3628" w:type="dxa"/>
            <w:tcBorders>
              <w:top w:val="single" w:sz="4" w:space="0" w:color="auto"/>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1984" w:type="dxa"/>
            <w:tcBorders>
              <w:top w:val="nil"/>
              <w:left w:val="nil"/>
              <w:bottom w:val="nil"/>
              <w:right w:val="single" w:sz="4" w:space="0" w:color="auto"/>
            </w:tcBorders>
          </w:tcPr>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Номер банковского счета плательщика</w:t>
            </w:r>
          </w:p>
        </w:tc>
        <w:tc>
          <w:tcPr>
            <w:tcW w:w="1037" w:type="dxa"/>
            <w:tcBorders>
              <w:top w:val="single" w:sz="4" w:space="0" w:color="auto"/>
              <w:left w:val="single" w:sz="4" w:space="0" w:color="auto"/>
              <w:bottom w:val="single" w:sz="4" w:space="0" w:color="auto"/>
              <w:right w:val="single" w:sz="4" w:space="0" w:color="auto"/>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4082"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3628"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1984" w:type="dxa"/>
            <w:tcBorders>
              <w:top w:val="nil"/>
              <w:left w:val="nil"/>
              <w:bottom w:val="nil"/>
              <w:right w:val="single" w:sz="4" w:space="0" w:color="auto"/>
            </w:tcBorders>
            <w:vAlign w:val="center"/>
          </w:tcPr>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Номер запроса</w:t>
            </w:r>
          </w:p>
        </w:tc>
        <w:tc>
          <w:tcPr>
            <w:tcW w:w="1037" w:type="dxa"/>
            <w:tcBorders>
              <w:top w:val="single" w:sz="4" w:space="0" w:color="auto"/>
              <w:left w:val="single" w:sz="4" w:space="0" w:color="auto"/>
              <w:bottom w:val="single" w:sz="4" w:space="0" w:color="auto"/>
              <w:right w:val="single" w:sz="4" w:space="0" w:color="auto"/>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4082"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3628"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1984" w:type="dxa"/>
            <w:tcBorders>
              <w:top w:val="nil"/>
              <w:left w:val="nil"/>
              <w:bottom w:val="nil"/>
              <w:right w:val="single" w:sz="4" w:space="0" w:color="auto"/>
            </w:tcBorders>
            <w:vAlign w:val="bottom"/>
          </w:tcPr>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Дата запроса</w:t>
            </w:r>
          </w:p>
        </w:tc>
        <w:tc>
          <w:tcPr>
            <w:tcW w:w="1037" w:type="dxa"/>
            <w:tcBorders>
              <w:top w:val="single" w:sz="4" w:space="0" w:color="auto"/>
              <w:left w:val="single" w:sz="4" w:space="0" w:color="auto"/>
              <w:bottom w:val="single" w:sz="4" w:space="0" w:color="auto"/>
              <w:right w:val="single" w:sz="4" w:space="0" w:color="auto"/>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4082" w:type="dxa"/>
            <w:tcBorders>
              <w:top w:val="nil"/>
              <w:left w:val="nil"/>
              <w:bottom w:val="nil"/>
              <w:right w:val="nil"/>
            </w:tcBorders>
            <w:vAlign w:val="center"/>
          </w:tcPr>
          <w:p w:rsidR="008700D8" w:rsidRPr="008700D8" w:rsidRDefault="008700D8" w:rsidP="008700D8">
            <w:pPr>
              <w:widowControl w:val="0"/>
              <w:autoSpaceDE w:val="0"/>
              <w:autoSpaceDN w:val="0"/>
              <w:rPr>
                <w:rFonts w:eastAsiaTheme="minorEastAsia"/>
                <w:sz w:val="22"/>
                <w:szCs w:val="22"/>
              </w:rPr>
            </w:pPr>
            <w:r w:rsidRPr="008700D8">
              <w:rPr>
                <w:rFonts w:eastAsiaTheme="minorEastAsia"/>
                <w:sz w:val="22"/>
                <w:szCs w:val="22"/>
              </w:rPr>
              <w:t>Единица измерения: руб.</w:t>
            </w:r>
          </w:p>
        </w:tc>
        <w:tc>
          <w:tcPr>
            <w:tcW w:w="3628"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1984" w:type="dxa"/>
            <w:tcBorders>
              <w:top w:val="nil"/>
              <w:left w:val="nil"/>
              <w:bottom w:val="nil"/>
              <w:right w:val="single" w:sz="4" w:space="0" w:color="auto"/>
            </w:tcBorders>
            <w:vAlign w:val="center"/>
          </w:tcPr>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по ОКЕИ</w:t>
            </w:r>
          </w:p>
        </w:tc>
        <w:tc>
          <w:tcPr>
            <w:tcW w:w="1037" w:type="dxa"/>
            <w:tcBorders>
              <w:top w:val="single" w:sz="4" w:space="0" w:color="auto"/>
              <w:left w:val="single" w:sz="4" w:space="0" w:color="auto"/>
              <w:bottom w:val="nil"/>
              <w:right w:val="single" w:sz="4" w:space="0" w:color="auto"/>
            </w:tcBorders>
            <w:vAlign w:val="center"/>
          </w:tcPr>
          <w:p w:rsidR="008700D8" w:rsidRPr="008700D8" w:rsidRDefault="008C5A87" w:rsidP="008700D8">
            <w:pPr>
              <w:widowControl w:val="0"/>
              <w:autoSpaceDE w:val="0"/>
              <w:autoSpaceDN w:val="0"/>
              <w:jc w:val="center"/>
              <w:rPr>
                <w:rFonts w:eastAsiaTheme="minorEastAsia"/>
                <w:sz w:val="22"/>
                <w:szCs w:val="22"/>
              </w:rPr>
            </w:pPr>
            <w:hyperlink r:id="rId25">
              <w:r w:rsidR="008700D8" w:rsidRPr="008700D8">
                <w:rPr>
                  <w:rFonts w:eastAsiaTheme="minorEastAsia"/>
                  <w:color w:val="0000FF"/>
                  <w:sz w:val="22"/>
                  <w:szCs w:val="22"/>
                </w:rPr>
                <w:t>383</w:t>
              </w:r>
            </w:hyperlink>
          </w:p>
        </w:tc>
      </w:tr>
    </w:tbl>
    <w:p w:rsidR="008700D8" w:rsidRPr="008700D8" w:rsidRDefault="008700D8" w:rsidP="008700D8">
      <w:pPr>
        <w:widowControl w:val="0"/>
        <w:autoSpaceDE w:val="0"/>
        <w:autoSpaceDN w:val="0"/>
        <w:jc w:val="center"/>
        <w:rPr>
          <w:rFonts w:eastAsiaTheme="minorEastAsia"/>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1757"/>
        <w:gridCol w:w="835"/>
        <w:gridCol w:w="624"/>
        <w:gridCol w:w="1814"/>
        <w:gridCol w:w="758"/>
        <w:gridCol w:w="758"/>
        <w:gridCol w:w="1061"/>
        <w:gridCol w:w="680"/>
        <w:gridCol w:w="1507"/>
        <w:gridCol w:w="845"/>
        <w:gridCol w:w="1344"/>
        <w:gridCol w:w="1445"/>
      </w:tblGrid>
      <w:tr w:rsidR="008700D8" w:rsidRPr="008700D8" w:rsidTr="00075965">
        <w:tc>
          <w:tcPr>
            <w:tcW w:w="13913" w:type="dxa"/>
            <w:gridSpan w:val="13"/>
            <w:tcBorders>
              <w:left w:val="nil"/>
              <w:right w:val="nil"/>
            </w:tcBorders>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Реквизиты платежного документа</w:t>
            </w:r>
          </w:p>
        </w:tc>
      </w:tr>
      <w:tr w:rsidR="008700D8" w:rsidRPr="008700D8" w:rsidTr="00075965">
        <w:tc>
          <w:tcPr>
            <w:tcW w:w="485" w:type="dxa"/>
            <w:vMerge w:val="restart"/>
            <w:tcBorders>
              <w:left w:val="nil"/>
            </w:tcBorders>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№п/п</w:t>
            </w:r>
          </w:p>
        </w:tc>
        <w:tc>
          <w:tcPr>
            <w:tcW w:w="1757"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наименование</w:t>
            </w:r>
          </w:p>
        </w:tc>
        <w:tc>
          <w:tcPr>
            <w:tcW w:w="835" w:type="dxa"/>
            <w:vMerge w:val="restart"/>
          </w:tcPr>
          <w:p w:rsidR="008700D8" w:rsidRPr="008700D8" w:rsidRDefault="008700D8" w:rsidP="008700D8">
            <w:pPr>
              <w:widowControl w:val="0"/>
              <w:autoSpaceDE w:val="0"/>
              <w:autoSpaceDN w:val="0"/>
              <w:rPr>
                <w:rFonts w:eastAsiaTheme="minorEastAsia"/>
                <w:sz w:val="22"/>
                <w:szCs w:val="22"/>
              </w:rPr>
            </w:pPr>
            <w:r w:rsidRPr="008700D8">
              <w:rPr>
                <w:rFonts w:eastAsiaTheme="minorEastAsia"/>
                <w:sz w:val="22"/>
                <w:szCs w:val="22"/>
              </w:rPr>
              <w:t>номер</w:t>
            </w:r>
          </w:p>
        </w:tc>
        <w:tc>
          <w:tcPr>
            <w:tcW w:w="624"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дата</w:t>
            </w:r>
          </w:p>
        </w:tc>
        <w:tc>
          <w:tcPr>
            <w:tcW w:w="6578" w:type="dxa"/>
            <w:gridSpan w:val="6"/>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получатель</w:t>
            </w:r>
          </w:p>
        </w:tc>
        <w:tc>
          <w:tcPr>
            <w:tcW w:w="845"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сумма</w:t>
            </w:r>
          </w:p>
        </w:tc>
        <w:tc>
          <w:tcPr>
            <w:tcW w:w="1344"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назначение платежа</w:t>
            </w:r>
          </w:p>
        </w:tc>
        <w:tc>
          <w:tcPr>
            <w:tcW w:w="1445" w:type="dxa"/>
            <w:vMerge w:val="restart"/>
            <w:tcBorders>
              <w:right w:val="nil"/>
            </w:tcBorders>
          </w:tcPr>
          <w:p w:rsidR="008700D8" w:rsidRPr="008700D8" w:rsidRDefault="008700D8" w:rsidP="008700D8">
            <w:pPr>
              <w:widowControl w:val="0"/>
              <w:autoSpaceDE w:val="0"/>
              <w:autoSpaceDN w:val="0"/>
              <w:rPr>
                <w:rFonts w:eastAsiaTheme="minorEastAsia"/>
                <w:sz w:val="22"/>
                <w:szCs w:val="22"/>
              </w:rPr>
            </w:pPr>
            <w:r w:rsidRPr="008700D8">
              <w:rPr>
                <w:rFonts w:eastAsiaTheme="minorEastAsia"/>
                <w:sz w:val="22"/>
                <w:szCs w:val="22"/>
              </w:rPr>
              <w:t>примечание</w:t>
            </w:r>
          </w:p>
        </w:tc>
      </w:tr>
      <w:tr w:rsidR="008700D8" w:rsidRPr="008700D8" w:rsidTr="00075965">
        <w:tblPrEx>
          <w:tblBorders>
            <w:left w:val="single" w:sz="4" w:space="0" w:color="auto"/>
          </w:tblBorders>
        </w:tblPrEx>
        <w:tc>
          <w:tcPr>
            <w:tcW w:w="485" w:type="dxa"/>
            <w:vMerge/>
            <w:tcBorders>
              <w:left w:val="nil"/>
            </w:tcBorders>
          </w:tcPr>
          <w:p w:rsidR="008700D8" w:rsidRPr="008700D8" w:rsidRDefault="008700D8" w:rsidP="008700D8">
            <w:pPr>
              <w:widowControl w:val="0"/>
              <w:autoSpaceDE w:val="0"/>
              <w:autoSpaceDN w:val="0"/>
              <w:rPr>
                <w:rFonts w:eastAsiaTheme="minorEastAsia"/>
                <w:sz w:val="22"/>
                <w:szCs w:val="22"/>
              </w:rPr>
            </w:pPr>
          </w:p>
        </w:tc>
        <w:tc>
          <w:tcPr>
            <w:tcW w:w="1757" w:type="dxa"/>
            <w:vMerge/>
          </w:tcPr>
          <w:p w:rsidR="008700D8" w:rsidRPr="008700D8" w:rsidRDefault="008700D8" w:rsidP="008700D8">
            <w:pPr>
              <w:widowControl w:val="0"/>
              <w:autoSpaceDE w:val="0"/>
              <w:autoSpaceDN w:val="0"/>
              <w:rPr>
                <w:rFonts w:eastAsiaTheme="minorEastAsia"/>
                <w:sz w:val="22"/>
                <w:szCs w:val="22"/>
              </w:rPr>
            </w:pPr>
          </w:p>
        </w:tc>
        <w:tc>
          <w:tcPr>
            <w:tcW w:w="835" w:type="dxa"/>
            <w:vMerge/>
          </w:tcPr>
          <w:p w:rsidR="008700D8" w:rsidRPr="008700D8" w:rsidRDefault="008700D8" w:rsidP="008700D8">
            <w:pPr>
              <w:widowControl w:val="0"/>
              <w:autoSpaceDE w:val="0"/>
              <w:autoSpaceDN w:val="0"/>
              <w:rPr>
                <w:rFonts w:eastAsiaTheme="minorEastAsia"/>
                <w:sz w:val="22"/>
                <w:szCs w:val="22"/>
              </w:rPr>
            </w:pPr>
          </w:p>
        </w:tc>
        <w:tc>
          <w:tcPr>
            <w:tcW w:w="624" w:type="dxa"/>
            <w:vMerge/>
          </w:tcPr>
          <w:p w:rsidR="008700D8" w:rsidRPr="008700D8" w:rsidRDefault="008700D8" w:rsidP="008700D8">
            <w:pPr>
              <w:widowControl w:val="0"/>
              <w:autoSpaceDE w:val="0"/>
              <w:autoSpaceDN w:val="0"/>
              <w:rPr>
                <w:rFonts w:eastAsiaTheme="minorEastAsia"/>
                <w:sz w:val="22"/>
                <w:szCs w:val="22"/>
              </w:rPr>
            </w:pPr>
          </w:p>
        </w:tc>
        <w:tc>
          <w:tcPr>
            <w:tcW w:w="1814" w:type="dxa"/>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наименование</w:t>
            </w:r>
          </w:p>
        </w:tc>
        <w:tc>
          <w:tcPr>
            <w:tcW w:w="758" w:type="dxa"/>
          </w:tcPr>
          <w:p w:rsidR="008700D8" w:rsidRPr="008700D8" w:rsidRDefault="008700D8" w:rsidP="008700D8">
            <w:pPr>
              <w:widowControl w:val="0"/>
              <w:autoSpaceDE w:val="0"/>
              <w:autoSpaceDN w:val="0"/>
              <w:rPr>
                <w:rFonts w:eastAsiaTheme="minorEastAsia"/>
                <w:sz w:val="22"/>
                <w:szCs w:val="22"/>
              </w:rPr>
            </w:pPr>
            <w:r w:rsidRPr="008700D8">
              <w:rPr>
                <w:rFonts w:eastAsiaTheme="minorEastAsia"/>
                <w:sz w:val="22"/>
                <w:szCs w:val="22"/>
              </w:rPr>
              <w:t>ИНН</w:t>
            </w:r>
          </w:p>
        </w:tc>
        <w:tc>
          <w:tcPr>
            <w:tcW w:w="758" w:type="dxa"/>
          </w:tcPr>
          <w:p w:rsidR="008700D8" w:rsidRPr="008700D8" w:rsidRDefault="008700D8" w:rsidP="008700D8">
            <w:pPr>
              <w:widowControl w:val="0"/>
              <w:autoSpaceDE w:val="0"/>
              <w:autoSpaceDN w:val="0"/>
              <w:rPr>
                <w:rFonts w:eastAsiaTheme="minorEastAsia"/>
                <w:sz w:val="22"/>
                <w:szCs w:val="22"/>
              </w:rPr>
            </w:pPr>
            <w:r w:rsidRPr="008700D8">
              <w:rPr>
                <w:rFonts w:eastAsiaTheme="minorEastAsia"/>
                <w:sz w:val="22"/>
                <w:szCs w:val="22"/>
              </w:rPr>
              <w:t>КПП</w:t>
            </w:r>
          </w:p>
        </w:tc>
        <w:tc>
          <w:tcPr>
            <w:tcW w:w="1061" w:type="dxa"/>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 xml:space="preserve">код по </w:t>
            </w:r>
            <w:hyperlink r:id="rId26">
              <w:r w:rsidRPr="008700D8">
                <w:rPr>
                  <w:rFonts w:eastAsiaTheme="minorEastAsia"/>
                  <w:color w:val="0000FF"/>
                  <w:sz w:val="22"/>
                  <w:szCs w:val="22"/>
                </w:rPr>
                <w:t>ОКТМО</w:t>
              </w:r>
            </w:hyperlink>
          </w:p>
        </w:tc>
        <w:tc>
          <w:tcPr>
            <w:tcW w:w="680" w:type="dxa"/>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код по БК</w:t>
            </w:r>
          </w:p>
        </w:tc>
        <w:tc>
          <w:tcPr>
            <w:tcW w:w="1507" w:type="dxa"/>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код цели субсидии (субвенции)</w:t>
            </w:r>
          </w:p>
        </w:tc>
        <w:tc>
          <w:tcPr>
            <w:tcW w:w="845" w:type="dxa"/>
            <w:vMerge/>
          </w:tcPr>
          <w:p w:rsidR="008700D8" w:rsidRPr="008700D8" w:rsidRDefault="008700D8" w:rsidP="008700D8">
            <w:pPr>
              <w:widowControl w:val="0"/>
              <w:autoSpaceDE w:val="0"/>
              <w:autoSpaceDN w:val="0"/>
              <w:rPr>
                <w:rFonts w:eastAsiaTheme="minorEastAsia"/>
                <w:sz w:val="22"/>
                <w:szCs w:val="22"/>
              </w:rPr>
            </w:pPr>
          </w:p>
        </w:tc>
        <w:tc>
          <w:tcPr>
            <w:tcW w:w="1344" w:type="dxa"/>
            <w:vMerge/>
          </w:tcPr>
          <w:p w:rsidR="008700D8" w:rsidRPr="008700D8" w:rsidRDefault="008700D8" w:rsidP="008700D8">
            <w:pPr>
              <w:widowControl w:val="0"/>
              <w:autoSpaceDE w:val="0"/>
              <w:autoSpaceDN w:val="0"/>
              <w:rPr>
                <w:rFonts w:eastAsiaTheme="minorEastAsia"/>
                <w:sz w:val="22"/>
                <w:szCs w:val="22"/>
              </w:rPr>
            </w:pPr>
          </w:p>
        </w:tc>
        <w:tc>
          <w:tcPr>
            <w:tcW w:w="1445" w:type="dxa"/>
            <w:vMerge/>
            <w:tcBorders>
              <w:right w:val="nil"/>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485" w:type="dxa"/>
            <w:tcBorders>
              <w:left w:val="nil"/>
            </w:tcBorders>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w:t>
            </w:r>
          </w:p>
        </w:tc>
        <w:tc>
          <w:tcPr>
            <w:tcW w:w="1757"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2</w:t>
            </w:r>
          </w:p>
        </w:tc>
        <w:tc>
          <w:tcPr>
            <w:tcW w:w="835"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3</w:t>
            </w:r>
          </w:p>
        </w:tc>
        <w:tc>
          <w:tcPr>
            <w:tcW w:w="624"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4</w:t>
            </w:r>
          </w:p>
        </w:tc>
        <w:tc>
          <w:tcPr>
            <w:tcW w:w="1814"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5</w:t>
            </w:r>
          </w:p>
        </w:tc>
        <w:tc>
          <w:tcPr>
            <w:tcW w:w="758"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6</w:t>
            </w:r>
          </w:p>
        </w:tc>
        <w:tc>
          <w:tcPr>
            <w:tcW w:w="758"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7</w:t>
            </w:r>
          </w:p>
        </w:tc>
        <w:tc>
          <w:tcPr>
            <w:tcW w:w="1061"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8</w:t>
            </w:r>
          </w:p>
        </w:tc>
        <w:tc>
          <w:tcPr>
            <w:tcW w:w="680"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9</w:t>
            </w:r>
          </w:p>
        </w:tc>
        <w:tc>
          <w:tcPr>
            <w:tcW w:w="1507"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10</w:t>
            </w:r>
          </w:p>
        </w:tc>
        <w:tc>
          <w:tcPr>
            <w:tcW w:w="845"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11</w:t>
            </w:r>
          </w:p>
        </w:tc>
        <w:tc>
          <w:tcPr>
            <w:tcW w:w="1344"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12</w:t>
            </w:r>
          </w:p>
        </w:tc>
        <w:tc>
          <w:tcPr>
            <w:tcW w:w="1445" w:type="dxa"/>
            <w:tcBorders>
              <w:right w:val="nil"/>
            </w:tcBorders>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13</w:t>
            </w:r>
          </w:p>
        </w:tc>
      </w:tr>
      <w:tr w:rsidR="008700D8" w:rsidRPr="008700D8" w:rsidTr="00075965">
        <w:tc>
          <w:tcPr>
            <w:tcW w:w="485" w:type="dxa"/>
            <w:tcBorders>
              <w:left w:val="nil"/>
            </w:tcBorders>
          </w:tcPr>
          <w:p w:rsidR="008700D8" w:rsidRPr="008700D8" w:rsidRDefault="008700D8" w:rsidP="008700D8">
            <w:pPr>
              <w:widowControl w:val="0"/>
              <w:autoSpaceDE w:val="0"/>
              <w:autoSpaceDN w:val="0"/>
              <w:rPr>
                <w:rFonts w:eastAsiaTheme="minorEastAsia"/>
                <w:sz w:val="22"/>
                <w:szCs w:val="22"/>
              </w:rPr>
            </w:pPr>
          </w:p>
        </w:tc>
        <w:tc>
          <w:tcPr>
            <w:tcW w:w="1757" w:type="dxa"/>
          </w:tcPr>
          <w:p w:rsidR="008700D8" w:rsidRPr="008700D8" w:rsidRDefault="008700D8" w:rsidP="008700D8">
            <w:pPr>
              <w:widowControl w:val="0"/>
              <w:autoSpaceDE w:val="0"/>
              <w:autoSpaceDN w:val="0"/>
              <w:rPr>
                <w:rFonts w:eastAsiaTheme="minorEastAsia"/>
                <w:sz w:val="22"/>
                <w:szCs w:val="22"/>
              </w:rPr>
            </w:pPr>
          </w:p>
        </w:tc>
        <w:tc>
          <w:tcPr>
            <w:tcW w:w="835" w:type="dxa"/>
          </w:tcPr>
          <w:p w:rsidR="008700D8" w:rsidRPr="008700D8" w:rsidRDefault="008700D8" w:rsidP="008700D8">
            <w:pPr>
              <w:widowControl w:val="0"/>
              <w:autoSpaceDE w:val="0"/>
              <w:autoSpaceDN w:val="0"/>
              <w:rPr>
                <w:rFonts w:eastAsiaTheme="minorEastAsia"/>
                <w:sz w:val="22"/>
                <w:szCs w:val="22"/>
              </w:rPr>
            </w:pPr>
          </w:p>
        </w:tc>
        <w:tc>
          <w:tcPr>
            <w:tcW w:w="624" w:type="dxa"/>
          </w:tcPr>
          <w:p w:rsidR="008700D8" w:rsidRPr="008700D8" w:rsidRDefault="008700D8" w:rsidP="008700D8">
            <w:pPr>
              <w:widowControl w:val="0"/>
              <w:autoSpaceDE w:val="0"/>
              <w:autoSpaceDN w:val="0"/>
              <w:rPr>
                <w:rFonts w:eastAsiaTheme="minorEastAsia"/>
                <w:sz w:val="22"/>
                <w:szCs w:val="22"/>
              </w:rPr>
            </w:pPr>
          </w:p>
        </w:tc>
        <w:tc>
          <w:tcPr>
            <w:tcW w:w="1814" w:type="dxa"/>
          </w:tcPr>
          <w:p w:rsidR="008700D8" w:rsidRPr="008700D8" w:rsidRDefault="008700D8" w:rsidP="008700D8">
            <w:pPr>
              <w:widowControl w:val="0"/>
              <w:autoSpaceDE w:val="0"/>
              <w:autoSpaceDN w:val="0"/>
              <w:rPr>
                <w:rFonts w:eastAsiaTheme="minorEastAsia"/>
                <w:sz w:val="22"/>
                <w:szCs w:val="22"/>
              </w:rPr>
            </w:pPr>
          </w:p>
        </w:tc>
        <w:tc>
          <w:tcPr>
            <w:tcW w:w="758" w:type="dxa"/>
          </w:tcPr>
          <w:p w:rsidR="008700D8" w:rsidRPr="008700D8" w:rsidRDefault="008700D8" w:rsidP="008700D8">
            <w:pPr>
              <w:widowControl w:val="0"/>
              <w:autoSpaceDE w:val="0"/>
              <w:autoSpaceDN w:val="0"/>
              <w:rPr>
                <w:rFonts w:eastAsiaTheme="minorEastAsia"/>
                <w:sz w:val="22"/>
                <w:szCs w:val="22"/>
              </w:rPr>
            </w:pPr>
          </w:p>
        </w:tc>
        <w:tc>
          <w:tcPr>
            <w:tcW w:w="758" w:type="dxa"/>
          </w:tcPr>
          <w:p w:rsidR="008700D8" w:rsidRPr="008700D8" w:rsidRDefault="008700D8" w:rsidP="008700D8">
            <w:pPr>
              <w:widowControl w:val="0"/>
              <w:autoSpaceDE w:val="0"/>
              <w:autoSpaceDN w:val="0"/>
              <w:rPr>
                <w:rFonts w:eastAsiaTheme="minorEastAsia"/>
                <w:sz w:val="22"/>
                <w:szCs w:val="22"/>
              </w:rPr>
            </w:pPr>
          </w:p>
        </w:tc>
        <w:tc>
          <w:tcPr>
            <w:tcW w:w="1061" w:type="dxa"/>
          </w:tcPr>
          <w:p w:rsidR="008700D8" w:rsidRPr="008700D8" w:rsidRDefault="008700D8" w:rsidP="008700D8">
            <w:pPr>
              <w:widowControl w:val="0"/>
              <w:autoSpaceDE w:val="0"/>
              <w:autoSpaceDN w:val="0"/>
              <w:rPr>
                <w:rFonts w:eastAsiaTheme="minorEastAsia"/>
                <w:sz w:val="22"/>
                <w:szCs w:val="22"/>
              </w:rPr>
            </w:pPr>
          </w:p>
        </w:tc>
        <w:tc>
          <w:tcPr>
            <w:tcW w:w="680" w:type="dxa"/>
          </w:tcPr>
          <w:p w:rsidR="008700D8" w:rsidRPr="008700D8" w:rsidRDefault="008700D8" w:rsidP="008700D8">
            <w:pPr>
              <w:widowControl w:val="0"/>
              <w:autoSpaceDE w:val="0"/>
              <w:autoSpaceDN w:val="0"/>
              <w:rPr>
                <w:rFonts w:eastAsiaTheme="minorEastAsia"/>
                <w:sz w:val="22"/>
                <w:szCs w:val="22"/>
              </w:rPr>
            </w:pPr>
          </w:p>
        </w:tc>
        <w:tc>
          <w:tcPr>
            <w:tcW w:w="1507" w:type="dxa"/>
          </w:tcPr>
          <w:p w:rsidR="008700D8" w:rsidRPr="008700D8" w:rsidRDefault="008700D8" w:rsidP="008700D8">
            <w:pPr>
              <w:widowControl w:val="0"/>
              <w:autoSpaceDE w:val="0"/>
              <w:autoSpaceDN w:val="0"/>
              <w:rPr>
                <w:rFonts w:eastAsiaTheme="minorEastAsia"/>
                <w:sz w:val="22"/>
                <w:szCs w:val="22"/>
              </w:rPr>
            </w:pPr>
          </w:p>
        </w:tc>
        <w:tc>
          <w:tcPr>
            <w:tcW w:w="845" w:type="dxa"/>
          </w:tcPr>
          <w:p w:rsidR="008700D8" w:rsidRPr="008700D8" w:rsidRDefault="008700D8" w:rsidP="008700D8">
            <w:pPr>
              <w:widowControl w:val="0"/>
              <w:autoSpaceDE w:val="0"/>
              <w:autoSpaceDN w:val="0"/>
              <w:rPr>
                <w:rFonts w:eastAsiaTheme="minorEastAsia"/>
                <w:sz w:val="22"/>
                <w:szCs w:val="22"/>
              </w:rPr>
            </w:pPr>
          </w:p>
        </w:tc>
        <w:tc>
          <w:tcPr>
            <w:tcW w:w="1344" w:type="dxa"/>
          </w:tcPr>
          <w:p w:rsidR="008700D8" w:rsidRPr="008700D8" w:rsidRDefault="008700D8" w:rsidP="008700D8">
            <w:pPr>
              <w:widowControl w:val="0"/>
              <w:autoSpaceDE w:val="0"/>
              <w:autoSpaceDN w:val="0"/>
              <w:rPr>
                <w:rFonts w:eastAsiaTheme="minorEastAsia"/>
                <w:sz w:val="22"/>
                <w:szCs w:val="22"/>
              </w:rPr>
            </w:pPr>
          </w:p>
        </w:tc>
        <w:tc>
          <w:tcPr>
            <w:tcW w:w="1445" w:type="dxa"/>
            <w:tcBorders>
              <w:right w:val="nil"/>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485" w:type="dxa"/>
            <w:tcBorders>
              <w:left w:val="nil"/>
            </w:tcBorders>
          </w:tcPr>
          <w:p w:rsidR="008700D8" w:rsidRPr="008700D8" w:rsidRDefault="008700D8" w:rsidP="008700D8">
            <w:pPr>
              <w:widowControl w:val="0"/>
              <w:autoSpaceDE w:val="0"/>
              <w:autoSpaceDN w:val="0"/>
              <w:rPr>
                <w:rFonts w:eastAsiaTheme="minorEastAsia"/>
                <w:sz w:val="22"/>
                <w:szCs w:val="22"/>
              </w:rPr>
            </w:pPr>
          </w:p>
        </w:tc>
        <w:tc>
          <w:tcPr>
            <w:tcW w:w="1757" w:type="dxa"/>
          </w:tcPr>
          <w:p w:rsidR="008700D8" w:rsidRPr="008700D8" w:rsidRDefault="008700D8" w:rsidP="008700D8">
            <w:pPr>
              <w:widowControl w:val="0"/>
              <w:autoSpaceDE w:val="0"/>
              <w:autoSpaceDN w:val="0"/>
              <w:rPr>
                <w:rFonts w:eastAsiaTheme="minorEastAsia"/>
                <w:sz w:val="22"/>
                <w:szCs w:val="22"/>
              </w:rPr>
            </w:pPr>
          </w:p>
        </w:tc>
        <w:tc>
          <w:tcPr>
            <w:tcW w:w="835" w:type="dxa"/>
          </w:tcPr>
          <w:p w:rsidR="008700D8" w:rsidRPr="008700D8" w:rsidRDefault="008700D8" w:rsidP="008700D8">
            <w:pPr>
              <w:widowControl w:val="0"/>
              <w:autoSpaceDE w:val="0"/>
              <w:autoSpaceDN w:val="0"/>
              <w:rPr>
                <w:rFonts w:eastAsiaTheme="minorEastAsia"/>
                <w:sz w:val="22"/>
                <w:szCs w:val="22"/>
              </w:rPr>
            </w:pPr>
          </w:p>
        </w:tc>
        <w:tc>
          <w:tcPr>
            <w:tcW w:w="624" w:type="dxa"/>
          </w:tcPr>
          <w:p w:rsidR="008700D8" w:rsidRPr="008700D8" w:rsidRDefault="008700D8" w:rsidP="008700D8">
            <w:pPr>
              <w:widowControl w:val="0"/>
              <w:autoSpaceDE w:val="0"/>
              <w:autoSpaceDN w:val="0"/>
              <w:rPr>
                <w:rFonts w:eastAsiaTheme="minorEastAsia"/>
                <w:sz w:val="22"/>
                <w:szCs w:val="22"/>
              </w:rPr>
            </w:pPr>
          </w:p>
        </w:tc>
        <w:tc>
          <w:tcPr>
            <w:tcW w:w="1814" w:type="dxa"/>
          </w:tcPr>
          <w:p w:rsidR="008700D8" w:rsidRPr="008700D8" w:rsidRDefault="008700D8" w:rsidP="008700D8">
            <w:pPr>
              <w:widowControl w:val="0"/>
              <w:autoSpaceDE w:val="0"/>
              <w:autoSpaceDN w:val="0"/>
              <w:rPr>
                <w:rFonts w:eastAsiaTheme="minorEastAsia"/>
                <w:sz w:val="22"/>
                <w:szCs w:val="22"/>
              </w:rPr>
            </w:pPr>
          </w:p>
        </w:tc>
        <w:tc>
          <w:tcPr>
            <w:tcW w:w="758" w:type="dxa"/>
          </w:tcPr>
          <w:p w:rsidR="008700D8" w:rsidRPr="008700D8" w:rsidRDefault="008700D8" w:rsidP="008700D8">
            <w:pPr>
              <w:widowControl w:val="0"/>
              <w:autoSpaceDE w:val="0"/>
              <w:autoSpaceDN w:val="0"/>
              <w:rPr>
                <w:rFonts w:eastAsiaTheme="minorEastAsia"/>
                <w:sz w:val="22"/>
                <w:szCs w:val="22"/>
              </w:rPr>
            </w:pPr>
          </w:p>
        </w:tc>
        <w:tc>
          <w:tcPr>
            <w:tcW w:w="758" w:type="dxa"/>
          </w:tcPr>
          <w:p w:rsidR="008700D8" w:rsidRPr="008700D8" w:rsidRDefault="008700D8" w:rsidP="008700D8">
            <w:pPr>
              <w:widowControl w:val="0"/>
              <w:autoSpaceDE w:val="0"/>
              <w:autoSpaceDN w:val="0"/>
              <w:rPr>
                <w:rFonts w:eastAsiaTheme="minorEastAsia"/>
                <w:sz w:val="22"/>
                <w:szCs w:val="22"/>
              </w:rPr>
            </w:pPr>
          </w:p>
        </w:tc>
        <w:tc>
          <w:tcPr>
            <w:tcW w:w="1061" w:type="dxa"/>
          </w:tcPr>
          <w:p w:rsidR="008700D8" w:rsidRPr="008700D8" w:rsidRDefault="008700D8" w:rsidP="008700D8">
            <w:pPr>
              <w:widowControl w:val="0"/>
              <w:autoSpaceDE w:val="0"/>
              <w:autoSpaceDN w:val="0"/>
              <w:rPr>
                <w:rFonts w:eastAsiaTheme="minorEastAsia"/>
                <w:sz w:val="22"/>
                <w:szCs w:val="22"/>
              </w:rPr>
            </w:pPr>
          </w:p>
        </w:tc>
        <w:tc>
          <w:tcPr>
            <w:tcW w:w="680" w:type="dxa"/>
          </w:tcPr>
          <w:p w:rsidR="008700D8" w:rsidRPr="008700D8" w:rsidRDefault="008700D8" w:rsidP="008700D8">
            <w:pPr>
              <w:widowControl w:val="0"/>
              <w:autoSpaceDE w:val="0"/>
              <w:autoSpaceDN w:val="0"/>
              <w:rPr>
                <w:rFonts w:eastAsiaTheme="minorEastAsia"/>
                <w:sz w:val="22"/>
                <w:szCs w:val="22"/>
              </w:rPr>
            </w:pPr>
          </w:p>
        </w:tc>
        <w:tc>
          <w:tcPr>
            <w:tcW w:w="1507" w:type="dxa"/>
          </w:tcPr>
          <w:p w:rsidR="008700D8" w:rsidRPr="008700D8" w:rsidRDefault="008700D8" w:rsidP="008700D8">
            <w:pPr>
              <w:widowControl w:val="0"/>
              <w:autoSpaceDE w:val="0"/>
              <w:autoSpaceDN w:val="0"/>
              <w:rPr>
                <w:rFonts w:eastAsiaTheme="minorEastAsia"/>
                <w:sz w:val="22"/>
                <w:szCs w:val="22"/>
              </w:rPr>
            </w:pPr>
          </w:p>
        </w:tc>
        <w:tc>
          <w:tcPr>
            <w:tcW w:w="845" w:type="dxa"/>
          </w:tcPr>
          <w:p w:rsidR="008700D8" w:rsidRPr="008700D8" w:rsidRDefault="008700D8" w:rsidP="008700D8">
            <w:pPr>
              <w:widowControl w:val="0"/>
              <w:autoSpaceDE w:val="0"/>
              <w:autoSpaceDN w:val="0"/>
              <w:rPr>
                <w:rFonts w:eastAsiaTheme="minorEastAsia"/>
                <w:sz w:val="22"/>
                <w:szCs w:val="22"/>
              </w:rPr>
            </w:pPr>
          </w:p>
        </w:tc>
        <w:tc>
          <w:tcPr>
            <w:tcW w:w="1344" w:type="dxa"/>
          </w:tcPr>
          <w:p w:rsidR="008700D8" w:rsidRPr="008700D8" w:rsidRDefault="008700D8" w:rsidP="008700D8">
            <w:pPr>
              <w:widowControl w:val="0"/>
              <w:autoSpaceDE w:val="0"/>
              <w:autoSpaceDN w:val="0"/>
              <w:rPr>
                <w:rFonts w:eastAsiaTheme="minorEastAsia"/>
                <w:sz w:val="22"/>
                <w:szCs w:val="22"/>
              </w:rPr>
            </w:pPr>
          </w:p>
        </w:tc>
        <w:tc>
          <w:tcPr>
            <w:tcW w:w="1445" w:type="dxa"/>
            <w:tcBorders>
              <w:right w:val="nil"/>
            </w:tcBorders>
          </w:tcPr>
          <w:p w:rsidR="008700D8" w:rsidRPr="008700D8" w:rsidRDefault="008700D8" w:rsidP="008700D8">
            <w:pPr>
              <w:widowControl w:val="0"/>
              <w:autoSpaceDE w:val="0"/>
              <w:autoSpaceDN w:val="0"/>
              <w:rPr>
                <w:rFonts w:eastAsiaTheme="minorEastAsia"/>
                <w:sz w:val="22"/>
                <w:szCs w:val="22"/>
              </w:rPr>
            </w:pPr>
          </w:p>
        </w:tc>
      </w:tr>
    </w:tbl>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Номер страницы _____</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Всего страниц _____</w:t>
      </w:r>
    </w:p>
    <w:p w:rsidR="008700D8" w:rsidRPr="008700D8" w:rsidRDefault="008700D8" w:rsidP="008700D8">
      <w:pPr>
        <w:widowControl w:val="0"/>
        <w:autoSpaceDE w:val="0"/>
        <w:autoSpaceDN w:val="0"/>
        <w:jc w:val="both"/>
        <w:rPr>
          <w:rFonts w:eastAsiaTheme="minorEastAsia"/>
          <w:sz w:val="20"/>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Номер Уведомления об уточнении вида и принадлежности платежа ____</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от "__" _________ 20__ г.</w:t>
      </w:r>
    </w:p>
    <w:p w:rsidR="008700D8" w:rsidRPr="008700D8" w:rsidRDefault="008700D8" w:rsidP="008700D8">
      <w:pPr>
        <w:widowControl w:val="0"/>
        <w:autoSpaceDE w:val="0"/>
        <w:autoSpaceDN w:val="0"/>
        <w:jc w:val="center"/>
        <w:rPr>
          <w:rFonts w:eastAsiaTheme="minorEastAsia"/>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850"/>
        <w:gridCol w:w="850"/>
        <w:gridCol w:w="1077"/>
        <w:gridCol w:w="794"/>
        <w:gridCol w:w="1757"/>
        <w:gridCol w:w="850"/>
        <w:gridCol w:w="1361"/>
      </w:tblGrid>
      <w:tr w:rsidR="008700D8" w:rsidRPr="008700D8" w:rsidTr="00075965">
        <w:tc>
          <w:tcPr>
            <w:tcW w:w="9806" w:type="dxa"/>
            <w:gridSpan w:val="9"/>
            <w:tcBorders>
              <w:left w:val="nil"/>
              <w:right w:val="nil"/>
            </w:tcBorders>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Изменить на реквизиты:</w:t>
            </w:r>
          </w:p>
        </w:tc>
      </w:tr>
      <w:tr w:rsidR="008700D8" w:rsidRPr="008700D8" w:rsidTr="00075965">
        <w:tc>
          <w:tcPr>
            <w:tcW w:w="510" w:type="dxa"/>
            <w:vMerge w:val="restart"/>
            <w:tcBorders>
              <w:left w:val="nil"/>
            </w:tcBorders>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№п/п</w:t>
            </w:r>
          </w:p>
        </w:tc>
        <w:tc>
          <w:tcPr>
            <w:tcW w:w="7085" w:type="dxa"/>
            <w:gridSpan w:val="6"/>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получатель</w:t>
            </w:r>
          </w:p>
        </w:tc>
        <w:tc>
          <w:tcPr>
            <w:tcW w:w="850"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сумма</w:t>
            </w:r>
          </w:p>
        </w:tc>
        <w:tc>
          <w:tcPr>
            <w:tcW w:w="1361" w:type="dxa"/>
            <w:vMerge w:val="restart"/>
            <w:tcBorders>
              <w:right w:val="nil"/>
            </w:tcBorders>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назначение платежа</w:t>
            </w:r>
          </w:p>
        </w:tc>
      </w:tr>
      <w:tr w:rsidR="008700D8" w:rsidRPr="008700D8" w:rsidTr="00075965">
        <w:tblPrEx>
          <w:tblBorders>
            <w:left w:val="single" w:sz="4" w:space="0" w:color="auto"/>
          </w:tblBorders>
        </w:tblPrEx>
        <w:tc>
          <w:tcPr>
            <w:tcW w:w="510" w:type="dxa"/>
            <w:vMerge/>
            <w:tcBorders>
              <w:left w:val="nil"/>
            </w:tcBorders>
          </w:tcPr>
          <w:p w:rsidR="008700D8" w:rsidRPr="008700D8" w:rsidRDefault="008700D8" w:rsidP="008700D8">
            <w:pPr>
              <w:widowControl w:val="0"/>
              <w:autoSpaceDE w:val="0"/>
              <w:autoSpaceDN w:val="0"/>
              <w:rPr>
                <w:rFonts w:eastAsiaTheme="minorEastAsia"/>
                <w:sz w:val="22"/>
                <w:szCs w:val="22"/>
              </w:rPr>
            </w:pPr>
          </w:p>
        </w:tc>
        <w:tc>
          <w:tcPr>
            <w:tcW w:w="1757" w:type="dxa"/>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наименование</w:t>
            </w:r>
          </w:p>
        </w:tc>
        <w:tc>
          <w:tcPr>
            <w:tcW w:w="850" w:type="dxa"/>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ИНН</w:t>
            </w:r>
          </w:p>
        </w:tc>
        <w:tc>
          <w:tcPr>
            <w:tcW w:w="850" w:type="dxa"/>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КПП</w:t>
            </w:r>
          </w:p>
        </w:tc>
        <w:tc>
          <w:tcPr>
            <w:tcW w:w="1077" w:type="dxa"/>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 xml:space="preserve">код по </w:t>
            </w:r>
            <w:hyperlink r:id="rId27">
              <w:r w:rsidRPr="008700D8">
                <w:rPr>
                  <w:rFonts w:eastAsiaTheme="minorEastAsia"/>
                  <w:color w:val="0000FF"/>
                  <w:sz w:val="22"/>
                  <w:szCs w:val="22"/>
                </w:rPr>
                <w:t>ОКТМО</w:t>
              </w:r>
            </w:hyperlink>
          </w:p>
        </w:tc>
        <w:tc>
          <w:tcPr>
            <w:tcW w:w="794" w:type="dxa"/>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код по БК</w:t>
            </w:r>
          </w:p>
        </w:tc>
        <w:tc>
          <w:tcPr>
            <w:tcW w:w="1757" w:type="dxa"/>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код цели субсидии (субвенции)</w:t>
            </w:r>
          </w:p>
        </w:tc>
        <w:tc>
          <w:tcPr>
            <w:tcW w:w="850" w:type="dxa"/>
            <w:vMerge/>
          </w:tcPr>
          <w:p w:rsidR="008700D8" w:rsidRPr="008700D8" w:rsidRDefault="008700D8" w:rsidP="008700D8">
            <w:pPr>
              <w:widowControl w:val="0"/>
              <w:autoSpaceDE w:val="0"/>
              <w:autoSpaceDN w:val="0"/>
              <w:rPr>
                <w:rFonts w:eastAsiaTheme="minorEastAsia"/>
                <w:sz w:val="22"/>
                <w:szCs w:val="22"/>
              </w:rPr>
            </w:pPr>
          </w:p>
        </w:tc>
        <w:tc>
          <w:tcPr>
            <w:tcW w:w="1361" w:type="dxa"/>
            <w:vMerge/>
            <w:tcBorders>
              <w:right w:val="nil"/>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510" w:type="dxa"/>
            <w:tcBorders>
              <w:left w:val="nil"/>
            </w:tcBorders>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w:t>
            </w:r>
          </w:p>
        </w:tc>
        <w:tc>
          <w:tcPr>
            <w:tcW w:w="1757"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2</w:t>
            </w:r>
          </w:p>
        </w:tc>
        <w:tc>
          <w:tcPr>
            <w:tcW w:w="850"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3</w:t>
            </w:r>
          </w:p>
        </w:tc>
        <w:tc>
          <w:tcPr>
            <w:tcW w:w="850"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4</w:t>
            </w:r>
          </w:p>
        </w:tc>
        <w:tc>
          <w:tcPr>
            <w:tcW w:w="1077"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5</w:t>
            </w:r>
          </w:p>
        </w:tc>
        <w:tc>
          <w:tcPr>
            <w:tcW w:w="794"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6</w:t>
            </w:r>
          </w:p>
        </w:tc>
        <w:tc>
          <w:tcPr>
            <w:tcW w:w="1757"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7</w:t>
            </w:r>
          </w:p>
        </w:tc>
        <w:tc>
          <w:tcPr>
            <w:tcW w:w="850"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8</w:t>
            </w:r>
          </w:p>
        </w:tc>
        <w:tc>
          <w:tcPr>
            <w:tcW w:w="1361" w:type="dxa"/>
            <w:tcBorders>
              <w:right w:val="nil"/>
            </w:tcBorders>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9</w:t>
            </w:r>
          </w:p>
        </w:tc>
      </w:tr>
      <w:tr w:rsidR="008700D8" w:rsidRPr="008700D8" w:rsidTr="00075965">
        <w:tblPrEx>
          <w:tblBorders>
            <w:right w:val="single" w:sz="4" w:space="0" w:color="auto"/>
          </w:tblBorders>
        </w:tblPrEx>
        <w:tc>
          <w:tcPr>
            <w:tcW w:w="510" w:type="dxa"/>
            <w:tcBorders>
              <w:left w:val="nil"/>
            </w:tcBorders>
          </w:tcPr>
          <w:p w:rsidR="008700D8" w:rsidRPr="008700D8" w:rsidRDefault="008700D8" w:rsidP="008700D8">
            <w:pPr>
              <w:widowControl w:val="0"/>
              <w:autoSpaceDE w:val="0"/>
              <w:autoSpaceDN w:val="0"/>
              <w:rPr>
                <w:rFonts w:eastAsiaTheme="minorEastAsia"/>
                <w:sz w:val="22"/>
                <w:szCs w:val="22"/>
              </w:rPr>
            </w:pPr>
          </w:p>
        </w:tc>
        <w:tc>
          <w:tcPr>
            <w:tcW w:w="1757"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c>
          <w:tcPr>
            <w:tcW w:w="1077" w:type="dxa"/>
          </w:tcPr>
          <w:p w:rsidR="008700D8" w:rsidRPr="008700D8" w:rsidRDefault="008700D8" w:rsidP="008700D8">
            <w:pPr>
              <w:widowControl w:val="0"/>
              <w:autoSpaceDE w:val="0"/>
              <w:autoSpaceDN w:val="0"/>
              <w:rPr>
                <w:rFonts w:eastAsiaTheme="minorEastAsia"/>
                <w:sz w:val="22"/>
                <w:szCs w:val="22"/>
              </w:rPr>
            </w:pPr>
          </w:p>
        </w:tc>
        <w:tc>
          <w:tcPr>
            <w:tcW w:w="794" w:type="dxa"/>
          </w:tcPr>
          <w:p w:rsidR="008700D8" w:rsidRPr="008700D8" w:rsidRDefault="008700D8" w:rsidP="008700D8">
            <w:pPr>
              <w:widowControl w:val="0"/>
              <w:autoSpaceDE w:val="0"/>
              <w:autoSpaceDN w:val="0"/>
              <w:rPr>
                <w:rFonts w:eastAsiaTheme="minorEastAsia"/>
                <w:sz w:val="22"/>
                <w:szCs w:val="22"/>
              </w:rPr>
            </w:pPr>
          </w:p>
        </w:tc>
        <w:tc>
          <w:tcPr>
            <w:tcW w:w="1757"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c>
          <w:tcPr>
            <w:tcW w:w="1361" w:type="dxa"/>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blPrEx>
          <w:tblBorders>
            <w:right w:val="single" w:sz="4" w:space="0" w:color="auto"/>
          </w:tblBorders>
        </w:tblPrEx>
        <w:tc>
          <w:tcPr>
            <w:tcW w:w="510" w:type="dxa"/>
            <w:tcBorders>
              <w:left w:val="nil"/>
            </w:tcBorders>
          </w:tcPr>
          <w:p w:rsidR="008700D8" w:rsidRPr="008700D8" w:rsidRDefault="008700D8" w:rsidP="008700D8">
            <w:pPr>
              <w:widowControl w:val="0"/>
              <w:autoSpaceDE w:val="0"/>
              <w:autoSpaceDN w:val="0"/>
              <w:rPr>
                <w:rFonts w:eastAsiaTheme="minorEastAsia"/>
                <w:sz w:val="22"/>
                <w:szCs w:val="22"/>
              </w:rPr>
            </w:pPr>
          </w:p>
        </w:tc>
        <w:tc>
          <w:tcPr>
            <w:tcW w:w="1757"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c>
          <w:tcPr>
            <w:tcW w:w="1077" w:type="dxa"/>
          </w:tcPr>
          <w:p w:rsidR="008700D8" w:rsidRPr="008700D8" w:rsidRDefault="008700D8" w:rsidP="008700D8">
            <w:pPr>
              <w:widowControl w:val="0"/>
              <w:autoSpaceDE w:val="0"/>
              <w:autoSpaceDN w:val="0"/>
              <w:rPr>
                <w:rFonts w:eastAsiaTheme="minorEastAsia"/>
                <w:sz w:val="22"/>
                <w:szCs w:val="22"/>
              </w:rPr>
            </w:pPr>
          </w:p>
        </w:tc>
        <w:tc>
          <w:tcPr>
            <w:tcW w:w="794" w:type="dxa"/>
          </w:tcPr>
          <w:p w:rsidR="008700D8" w:rsidRPr="008700D8" w:rsidRDefault="008700D8" w:rsidP="008700D8">
            <w:pPr>
              <w:widowControl w:val="0"/>
              <w:autoSpaceDE w:val="0"/>
              <w:autoSpaceDN w:val="0"/>
              <w:rPr>
                <w:rFonts w:eastAsiaTheme="minorEastAsia"/>
                <w:sz w:val="22"/>
                <w:szCs w:val="22"/>
              </w:rPr>
            </w:pPr>
          </w:p>
        </w:tc>
        <w:tc>
          <w:tcPr>
            <w:tcW w:w="1757"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c>
          <w:tcPr>
            <w:tcW w:w="1361" w:type="dxa"/>
          </w:tcPr>
          <w:p w:rsidR="008700D8" w:rsidRPr="008700D8" w:rsidRDefault="008700D8" w:rsidP="008700D8">
            <w:pPr>
              <w:widowControl w:val="0"/>
              <w:autoSpaceDE w:val="0"/>
              <w:autoSpaceDN w:val="0"/>
              <w:rPr>
                <w:rFonts w:eastAsiaTheme="minorEastAsia"/>
                <w:sz w:val="22"/>
                <w:szCs w:val="22"/>
              </w:rPr>
            </w:pPr>
          </w:p>
        </w:tc>
      </w:tr>
    </w:tbl>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Руководитель</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(уполномоченное</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лицо)           ___________ _________ _____________________</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(должность) (подпись) (расшифровка подписи)</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Ответственный</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исполнитель     ___________ _________ ____________ _________</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(должность) (подпись) (расшифровка (телефон)</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подписи)</w:t>
      </w:r>
    </w:p>
    <w:p w:rsidR="008700D8" w:rsidRPr="008700D8" w:rsidRDefault="008700D8" w:rsidP="008700D8">
      <w:pPr>
        <w:widowControl w:val="0"/>
        <w:autoSpaceDE w:val="0"/>
        <w:autoSpaceDN w:val="0"/>
        <w:jc w:val="both"/>
        <w:rPr>
          <w:rFonts w:eastAsiaTheme="minorEastAsia"/>
          <w:sz w:val="20"/>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"___" _________ 20__ г.                                Номер страницы _____</w:t>
      </w:r>
    </w:p>
    <w:p w:rsidR="008700D8" w:rsidRPr="008700D8" w:rsidRDefault="008700D8" w:rsidP="008700D8">
      <w:pPr>
        <w:widowControl w:val="0"/>
        <w:autoSpaceDE w:val="0"/>
        <w:autoSpaceDN w:val="0"/>
        <w:jc w:val="both"/>
        <w:rPr>
          <w:rFonts w:eastAsiaTheme="minorEastAsia"/>
          <w:sz w:val="20"/>
          <w:szCs w:val="22"/>
        </w:rPr>
        <w:sectPr w:rsidR="008700D8" w:rsidRPr="008700D8">
          <w:pgSz w:w="16838" w:h="11905" w:orient="landscape"/>
          <w:pgMar w:top="1701" w:right="1134" w:bottom="850" w:left="1134" w:header="0" w:footer="0" w:gutter="0"/>
          <w:cols w:space="720"/>
          <w:titlePg/>
        </w:sectPr>
      </w:pPr>
      <w:r w:rsidRPr="008700D8">
        <w:rPr>
          <w:rFonts w:eastAsiaTheme="minorEastAsia"/>
          <w:sz w:val="20"/>
          <w:szCs w:val="22"/>
        </w:rPr>
        <w:t xml:space="preserve">                                                        Всего страниц ____</w:t>
      </w:r>
    </w:p>
    <w:p w:rsidR="008700D8" w:rsidRPr="008700D8" w:rsidRDefault="008700D8" w:rsidP="008700D8">
      <w:pPr>
        <w:widowControl w:val="0"/>
        <w:autoSpaceDE w:val="0"/>
        <w:autoSpaceDN w:val="0"/>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right"/>
        <w:outlineLvl w:val="1"/>
        <w:rPr>
          <w:rFonts w:eastAsiaTheme="minorEastAsia"/>
          <w:sz w:val="22"/>
          <w:szCs w:val="22"/>
        </w:rPr>
      </w:pPr>
      <w:r w:rsidRPr="008700D8">
        <w:rPr>
          <w:rFonts w:eastAsiaTheme="minorEastAsia"/>
          <w:sz w:val="22"/>
          <w:szCs w:val="22"/>
        </w:rPr>
        <w:t>Приложение №4</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к Порядку санкционирования</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оплаты денежных обязательств</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получателей средств бюджета сельского поселения</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 xml:space="preserve"> Саитбабинский сельсовет МР Гафурийский район </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Республики Башкортостан</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и администраторов источников</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финансирования дефицита бюджета</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Республики Башкортостан</w:t>
      </w:r>
    </w:p>
    <w:p w:rsidR="008700D8" w:rsidRPr="008700D8" w:rsidRDefault="008700D8" w:rsidP="008700D8">
      <w:pPr>
        <w:widowControl w:val="0"/>
        <w:autoSpaceDE w:val="0"/>
        <w:autoSpaceDN w:val="0"/>
        <w:spacing w:after="1"/>
        <w:rPr>
          <w:rFonts w:eastAsiaTheme="minorEastAsia"/>
          <w:sz w:val="22"/>
          <w:szCs w:val="22"/>
        </w:rPr>
      </w:pPr>
    </w:p>
    <w:p w:rsidR="008700D8" w:rsidRPr="008700D8" w:rsidRDefault="008700D8" w:rsidP="008700D8">
      <w:pPr>
        <w:widowControl w:val="0"/>
        <w:autoSpaceDE w:val="0"/>
        <w:autoSpaceDN w:val="0"/>
        <w:jc w:val="center"/>
        <w:rPr>
          <w:rFonts w:eastAsiaTheme="minorEastAsia"/>
          <w:sz w:val="22"/>
          <w:szCs w:val="22"/>
        </w:rPr>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742"/>
        <w:gridCol w:w="2778"/>
        <w:gridCol w:w="1587"/>
        <w:gridCol w:w="964"/>
      </w:tblGrid>
      <w:tr w:rsidR="008700D8" w:rsidRPr="008700D8" w:rsidTr="00075965">
        <w:tc>
          <w:tcPr>
            <w:tcW w:w="9071" w:type="dxa"/>
            <w:gridSpan w:val="4"/>
            <w:tcBorders>
              <w:top w:val="nil"/>
              <w:left w:val="nil"/>
              <w:bottom w:val="nil"/>
              <w:right w:val="nil"/>
            </w:tcBorders>
          </w:tcPr>
          <w:p w:rsidR="008700D8" w:rsidRPr="008700D8" w:rsidRDefault="008700D8" w:rsidP="008700D8">
            <w:pPr>
              <w:widowControl w:val="0"/>
              <w:autoSpaceDE w:val="0"/>
              <w:autoSpaceDN w:val="0"/>
              <w:jc w:val="center"/>
              <w:rPr>
                <w:rFonts w:eastAsiaTheme="minorEastAsia"/>
                <w:sz w:val="22"/>
                <w:szCs w:val="22"/>
              </w:rPr>
            </w:pPr>
            <w:bookmarkStart w:id="21" w:name="P577"/>
            <w:bookmarkEnd w:id="21"/>
            <w:r w:rsidRPr="008700D8">
              <w:rPr>
                <w:rFonts w:eastAsiaTheme="minorEastAsia"/>
                <w:sz w:val="22"/>
                <w:szCs w:val="22"/>
              </w:rPr>
              <w:t>АКТ</w:t>
            </w:r>
          </w:p>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приемки-передачи выплат, поступлений</w:t>
            </w:r>
          </w:p>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и обязательств при реорганизации участников</w:t>
            </w:r>
          </w:p>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бюджетного процесса</w:t>
            </w:r>
          </w:p>
        </w:tc>
      </w:tr>
      <w:tr w:rsidR="008700D8" w:rsidRPr="008700D8" w:rsidTr="00075965">
        <w:tc>
          <w:tcPr>
            <w:tcW w:w="3742"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2778"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1587"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964" w:type="dxa"/>
            <w:tcBorders>
              <w:top w:val="nil"/>
              <w:left w:val="nil"/>
              <w:bottom w:val="single" w:sz="4" w:space="0" w:color="auto"/>
              <w:right w:val="nil"/>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blPrEx>
          <w:tblBorders>
            <w:right w:val="single" w:sz="4" w:space="0" w:color="auto"/>
          </w:tblBorders>
        </w:tblPrEx>
        <w:tc>
          <w:tcPr>
            <w:tcW w:w="3742"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2778"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1587" w:type="dxa"/>
            <w:tcBorders>
              <w:top w:val="nil"/>
              <w:left w:val="nil"/>
              <w:bottom w:val="nil"/>
              <w:right w:val="single" w:sz="4" w:space="0" w:color="auto"/>
            </w:tcBorders>
          </w:tcPr>
          <w:p w:rsidR="008700D8" w:rsidRPr="008700D8" w:rsidRDefault="008700D8" w:rsidP="008700D8">
            <w:pPr>
              <w:widowControl w:val="0"/>
              <w:autoSpaceDE w:val="0"/>
              <w:autoSpaceDN w:val="0"/>
              <w:rPr>
                <w:rFonts w:eastAsiaTheme="minorEastAsia"/>
                <w:sz w:val="22"/>
                <w:szCs w:val="22"/>
              </w:rPr>
            </w:pPr>
          </w:p>
        </w:tc>
        <w:tc>
          <w:tcPr>
            <w:tcW w:w="964" w:type="dxa"/>
            <w:tcBorders>
              <w:top w:val="single" w:sz="4" w:space="0" w:color="auto"/>
              <w:left w:val="single" w:sz="4" w:space="0" w:color="auto"/>
              <w:bottom w:val="single" w:sz="4" w:space="0" w:color="auto"/>
              <w:right w:val="single" w:sz="4" w:space="0" w:color="auto"/>
            </w:tcBorders>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Коды</w:t>
            </w:r>
          </w:p>
        </w:tc>
      </w:tr>
      <w:tr w:rsidR="008700D8" w:rsidRPr="008700D8" w:rsidTr="00075965">
        <w:tblPrEx>
          <w:tblBorders>
            <w:right w:val="single" w:sz="4" w:space="0" w:color="auto"/>
          </w:tblBorders>
        </w:tblPrEx>
        <w:tc>
          <w:tcPr>
            <w:tcW w:w="3742"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2778"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1587" w:type="dxa"/>
            <w:tcBorders>
              <w:top w:val="nil"/>
              <w:left w:val="nil"/>
              <w:bottom w:val="nil"/>
              <w:right w:val="single" w:sz="4" w:space="0" w:color="auto"/>
            </w:tcBorders>
          </w:tcPr>
          <w:p w:rsidR="008700D8" w:rsidRPr="008700D8" w:rsidRDefault="008700D8" w:rsidP="008700D8">
            <w:pPr>
              <w:widowControl w:val="0"/>
              <w:autoSpaceDE w:val="0"/>
              <w:autoSpaceDN w:val="0"/>
              <w:rPr>
                <w:rFonts w:eastAsiaTheme="minorEastAsia"/>
                <w:sz w:val="22"/>
                <w:szCs w:val="22"/>
              </w:rPr>
            </w:pPr>
          </w:p>
        </w:tc>
        <w:tc>
          <w:tcPr>
            <w:tcW w:w="964" w:type="dxa"/>
            <w:tcBorders>
              <w:top w:val="single" w:sz="4" w:space="0" w:color="auto"/>
              <w:left w:val="single" w:sz="4" w:space="0" w:color="auto"/>
              <w:bottom w:val="nil"/>
              <w:right w:val="single" w:sz="4" w:space="0" w:color="auto"/>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blPrEx>
          <w:tblBorders>
            <w:right w:val="single" w:sz="4" w:space="0" w:color="auto"/>
          </w:tblBorders>
        </w:tblPrEx>
        <w:tc>
          <w:tcPr>
            <w:tcW w:w="3742" w:type="dxa"/>
            <w:tcBorders>
              <w:top w:val="nil"/>
              <w:left w:val="nil"/>
              <w:bottom w:val="nil"/>
              <w:right w:val="nil"/>
            </w:tcBorders>
            <w:vAlign w:val="bottom"/>
          </w:tcPr>
          <w:p w:rsidR="008700D8" w:rsidRPr="008700D8" w:rsidRDefault="008700D8" w:rsidP="008700D8">
            <w:pPr>
              <w:widowControl w:val="0"/>
              <w:autoSpaceDE w:val="0"/>
              <w:autoSpaceDN w:val="0"/>
              <w:rPr>
                <w:rFonts w:eastAsiaTheme="minorEastAsia"/>
                <w:sz w:val="22"/>
                <w:szCs w:val="22"/>
              </w:rPr>
            </w:pPr>
          </w:p>
        </w:tc>
        <w:tc>
          <w:tcPr>
            <w:tcW w:w="2778" w:type="dxa"/>
            <w:tcBorders>
              <w:top w:val="nil"/>
              <w:left w:val="nil"/>
              <w:bottom w:val="nil"/>
              <w:right w:val="nil"/>
            </w:tcBorders>
            <w:vAlign w:val="bottom"/>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от "__" _______ 20__ г.</w:t>
            </w:r>
          </w:p>
        </w:tc>
        <w:tc>
          <w:tcPr>
            <w:tcW w:w="1587" w:type="dxa"/>
            <w:tcBorders>
              <w:top w:val="nil"/>
              <w:left w:val="nil"/>
              <w:bottom w:val="nil"/>
              <w:right w:val="single" w:sz="4" w:space="0" w:color="auto"/>
            </w:tcBorders>
            <w:vAlign w:val="bottom"/>
          </w:tcPr>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Дата</w:t>
            </w:r>
          </w:p>
        </w:tc>
        <w:tc>
          <w:tcPr>
            <w:tcW w:w="964" w:type="dxa"/>
            <w:tcBorders>
              <w:top w:val="nil"/>
              <w:left w:val="single" w:sz="4" w:space="0" w:color="auto"/>
              <w:bottom w:val="single" w:sz="4" w:space="0" w:color="auto"/>
              <w:right w:val="single" w:sz="4" w:space="0" w:color="auto"/>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blPrEx>
          <w:tblBorders>
            <w:right w:val="single" w:sz="4" w:space="0" w:color="auto"/>
          </w:tblBorders>
        </w:tblPrEx>
        <w:tc>
          <w:tcPr>
            <w:tcW w:w="3742"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r w:rsidRPr="008700D8">
              <w:rPr>
                <w:rFonts w:eastAsiaTheme="minorEastAsia"/>
                <w:sz w:val="22"/>
                <w:szCs w:val="22"/>
              </w:rPr>
              <w:t>Участник бюджетного процесса, передающий выплаты, поступления и обязательства</w:t>
            </w:r>
          </w:p>
        </w:tc>
        <w:tc>
          <w:tcPr>
            <w:tcW w:w="2778" w:type="dxa"/>
            <w:tcBorders>
              <w:top w:val="nil"/>
              <w:left w:val="nil"/>
              <w:bottom w:val="single" w:sz="4" w:space="0" w:color="auto"/>
              <w:right w:val="nil"/>
            </w:tcBorders>
          </w:tcPr>
          <w:p w:rsidR="008700D8" w:rsidRPr="008700D8" w:rsidRDefault="008700D8" w:rsidP="008700D8">
            <w:pPr>
              <w:widowControl w:val="0"/>
              <w:autoSpaceDE w:val="0"/>
              <w:autoSpaceDN w:val="0"/>
              <w:rPr>
                <w:rFonts w:eastAsiaTheme="minorEastAsia"/>
                <w:sz w:val="22"/>
                <w:szCs w:val="22"/>
              </w:rPr>
            </w:pPr>
          </w:p>
        </w:tc>
        <w:tc>
          <w:tcPr>
            <w:tcW w:w="1587" w:type="dxa"/>
            <w:tcBorders>
              <w:top w:val="nil"/>
              <w:left w:val="nil"/>
              <w:bottom w:val="nil"/>
              <w:right w:val="single" w:sz="4" w:space="0" w:color="auto"/>
            </w:tcBorders>
            <w:vAlign w:val="bottom"/>
          </w:tcPr>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blPrEx>
          <w:tblBorders>
            <w:right w:val="single" w:sz="4" w:space="0" w:color="auto"/>
          </w:tblBorders>
        </w:tblPrEx>
        <w:tc>
          <w:tcPr>
            <w:tcW w:w="3742"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r w:rsidRPr="008700D8">
              <w:rPr>
                <w:rFonts w:eastAsiaTheme="minorEastAsia"/>
                <w:sz w:val="22"/>
                <w:szCs w:val="22"/>
              </w:rPr>
              <w:t>Участник бюджетного процесса, принимающий выплаты, поступления и обязательства</w:t>
            </w:r>
          </w:p>
        </w:tc>
        <w:tc>
          <w:tcPr>
            <w:tcW w:w="2778" w:type="dxa"/>
            <w:tcBorders>
              <w:top w:val="single" w:sz="4" w:space="0" w:color="auto"/>
              <w:left w:val="nil"/>
              <w:bottom w:val="single" w:sz="4" w:space="0" w:color="auto"/>
              <w:right w:val="nil"/>
            </w:tcBorders>
          </w:tcPr>
          <w:p w:rsidR="008700D8" w:rsidRPr="008700D8" w:rsidRDefault="008700D8" w:rsidP="008700D8">
            <w:pPr>
              <w:widowControl w:val="0"/>
              <w:autoSpaceDE w:val="0"/>
              <w:autoSpaceDN w:val="0"/>
              <w:rPr>
                <w:rFonts w:eastAsiaTheme="minorEastAsia"/>
                <w:sz w:val="22"/>
                <w:szCs w:val="22"/>
              </w:rPr>
            </w:pPr>
          </w:p>
        </w:tc>
        <w:tc>
          <w:tcPr>
            <w:tcW w:w="1587" w:type="dxa"/>
            <w:tcBorders>
              <w:top w:val="nil"/>
              <w:left w:val="nil"/>
              <w:bottom w:val="nil"/>
              <w:right w:val="single" w:sz="4" w:space="0" w:color="auto"/>
            </w:tcBorders>
            <w:vAlign w:val="bottom"/>
          </w:tcPr>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blPrEx>
          <w:tblBorders>
            <w:right w:val="single" w:sz="4" w:space="0" w:color="auto"/>
          </w:tblBorders>
        </w:tblPrEx>
        <w:tc>
          <w:tcPr>
            <w:tcW w:w="3742"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r w:rsidRPr="008700D8">
              <w:rPr>
                <w:rFonts w:eastAsiaTheme="minorEastAsia"/>
                <w:sz w:val="22"/>
                <w:szCs w:val="22"/>
              </w:rPr>
              <w:t>Финансовый орган по месту открытия лицевого счета участника бюджетного процесса, передающего выплаты, поступления и обязательства</w:t>
            </w:r>
          </w:p>
        </w:tc>
        <w:tc>
          <w:tcPr>
            <w:tcW w:w="2778" w:type="dxa"/>
            <w:tcBorders>
              <w:top w:val="single" w:sz="4" w:space="0" w:color="auto"/>
              <w:left w:val="nil"/>
              <w:bottom w:val="single" w:sz="4" w:space="0" w:color="auto"/>
              <w:right w:val="nil"/>
            </w:tcBorders>
          </w:tcPr>
          <w:p w:rsidR="008700D8" w:rsidRPr="008700D8" w:rsidRDefault="008700D8" w:rsidP="008700D8">
            <w:pPr>
              <w:widowControl w:val="0"/>
              <w:autoSpaceDE w:val="0"/>
              <w:autoSpaceDN w:val="0"/>
              <w:rPr>
                <w:rFonts w:eastAsiaTheme="minorEastAsia"/>
                <w:sz w:val="22"/>
                <w:szCs w:val="22"/>
              </w:rPr>
            </w:pPr>
          </w:p>
        </w:tc>
        <w:tc>
          <w:tcPr>
            <w:tcW w:w="1587" w:type="dxa"/>
            <w:tcBorders>
              <w:top w:val="nil"/>
              <w:left w:val="nil"/>
              <w:bottom w:val="nil"/>
              <w:right w:val="single" w:sz="4" w:space="0" w:color="auto"/>
            </w:tcBorders>
            <w:vAlign w:val="bottom"/>
          </w:tcPr>
          <w:p w:rsidR="008700D8" w:rsidRPr="008700D8" w:rsidRDefault="008700D8" w:rsidP="008700D8">
            <w:pPr>
              <w:widowControl w:val="0"/>
              <w:autoSpaceDE w:val="0"/>
              <w:autoSpaceDN w:val="0"/>
              <w:rPr>
                <w:rFonts w:eastAsiaTheme="minorEastAsia"/>
                <w:sz w:val="22"/>
                <w:szCs w:val="22"/>
              </w:rPr>
            </w:pPr>
          </w:p>
        </w:tc>
        <w:tc>
          <w:tcPr>
            <w:tcW w:w="964" w:type="dxa"/>
            <w:tcBorders>
              <w:top w:val="single" w:sz="4" w:space="0" w:color="auto"/>
              <w:left w:val="single" w:sz="4" w:space="0" w:color="auto"/>
              <w:bottom w:val="single" w:sz="4" w:space="0" w:color="auto"/>
              <w:right w:val="single" w:sz="4" w:space="0" w:color="auto"/>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blPrEx>
          <w:tblBorders>
            <w:right w:val="single" w:sz="4" w:space="0" w:color="auto"/>
            <w:insideH w:val="single" w:sz="4" w:space="0" w:color="auto"/>
          </w:tblBorders>
        </w:tblPrEx>
        <w:tc>
          <w:tcPr>
            <w:tcW w:w="3742" w:type="dxa"/>
            <w:vMerge w:val="restart"/>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r w:rsidRPr="008700D8">
              <w:rPr>
                <w:rFonts w:eastAsiaTheme="minorEastAsia"/>
                <w:sz w:val="22"/>
                <w:szCs w:val="22"/>
              </w:rPr>
              <w:t>Финансовый орган по месту открытия лицевого счета участника бюджетного процесса, принимающего выплаты, поступления и обязательства</w:t>
            </w:r>
          </w:p>
        </w:tc>
        <w:tc>
          <w:tcPr>
            <w:tcW w:w="2778" w:type="dxa"/>
            <w:vMerge w:val="restart"/>
            <w:tcBorders>
              <w:top w:val="single" w:sz="4" w:space="0" w:color="auto"/>
              <w:left w:val="nil"/>
              <w:bottom w:val="single" w:sz="4" w:space="0" w:color="auto"/>
              <w:right w:val="nil"/>
            </w:tcBorders>
          </w:tcPr>
          <w:p w:rsidR="008700D8" w:rsidRPr="008700D8" w:rsidRDefault="008700D8" w:rsidP="008700D8">
            <w:pPr>
              <w:widowControl w:val="0"/>
              <w:autoSpaceDE w:val="0"/>
              <w:autoSpaceDN w:val="0"/>
              <w:rPr>
                <w:rFonts w:eastAsiaTheme="minorEastAsia"/>
                <w:sz w:val="22"/>
                <w:szCs w:val="22"/>
              </w:rPr>
            </w:pPr>
          </w:p>
        </w:tc>
        <w:tc>
          <w:tcPr>
            <w:tcW w:w="1587" w:type="dxa"/>
            <w:vMerge w:val="restart"/>
            <w:tcBorders>
              <w:top w:val="nil"/>
              <w:left w:val="nil"/>
              <w:bottom w:val="nil"/>
              <w:right w:val="single" w:sz="4" w:space="0" w:color="auto"/>
            </w:tcBorders>
            <w:vAlign w:val="bottom"/>
          </w:tcPr>
          <w:p w:rsidR="008700D8" w:rsidRPr="008700D8" w:rsidRDefault="008700D8" w:rsidP="008700D8">
            <w:pPr>
              <w:widowControl w:val="0"/>
              <w:autoSpaceDE w:val="0"/>
              <w:autoSpaceDN w:val="0"/>
              <w:rPr>
                <w:rFonts w:eastAsiaTheme="minorEastAsia"/>
                <w:sz w:val="22"/>
                <w:szCs w:val="22"/>
              </w:rPr>
            </w:pPr>
          </w:p>
        </w:tc>
        <w:tc>
          <w:tcPr>
            <w:tcW w:w="964" w:type="dxa"/>
            <w:tcBorders>
              <w:top w:val="single" w:sz="4" w:space="0" w:color="auto"/>
              <w:left w:val="single" w:sz="4" w:space="0" w:color="auto"/>
              <w:bottom w:val="single" w:sz="4" w:space="0" w:color="auto"/>
              <w:right w:val="single" w:sz="4" w:space="0" w:color="auto"/>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blPrEx>
          <w:tblBorders>
            <w:right w:val="single" w:sz="4" w:space="0" w:color="auto"/>
            <w:insideH w:val="single" w:sz="4" w:space="0" w:color="auto"/>
          </w:tblBorders>
        </w:tblPrEx>
        <w:tc>
          <w:tcPr>
            <w:tcW w:w="3742" w:type="dxa"/>
            <w:vMerge/>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2778" w:type="dxa"/>
            <w:vMerge/>
            <w:tcBorders>
              <w:top w:val="single" w:sz="4" w:space="0" w:color="auto"/>
              <w:left w:val="nil"/>
              <w:bottom w:val="single" w:sz="4" w:space="0" w:color="auto"/>
              <w:right w:val="nil"/>
            </w:tcBorders>
          </w:tcPr>
          <w:p w:rsidR="008700D8" w:rsidRPr="008700D8" w:rsidRDefault="008700D8" w:rsidP="008700D8">
            <w:pPr>
              <w:widowControl w:val="0"/>
              <w:autoSpaceDE w:val="0"/>
              <w:autoSpaceDN w:val="0"/>
              <w:rPr>
                <w:rFonts w:eastAsiaTheme="minorEastAsia"/>
                <w:sz w:val="22"/>
                <w:szCs w:val="22"/>
              </w:rPr>
            </w:pPr>
          </w:p>
        </w:tc>
        <w:tc>
          <w:tcPr>
            <w:tcW w:w="1587" w:type="dxa"/>
            <w:vMerge/>
            <w:tcBorders>
              <w:top w:val="nil"/>
              <w:left w:val="nil"/>
              <w:bottom w:val="nil"/>
              <w:right w:val="single" w:sz="4" w:space="0" w:color="auto"/>
            </w:tcBorders>
          </w:tcPr>
          <w:p w:rsidR="008700D8" w:rsidRPr="008700D8" w:rsidRDefault="008700D8" w:rsidP="008700D8">
            <w:pPr>
              <w:widowControl w:val="0"/>
              <w:autoSpaceDE w:val="0"/>
              <w:autoSpaceDN w:val="0"/>
              <w:rPr>
                <w:rFonts w:eastAsiaTheme="minorEastAsia"/>
                <w:sz w:val="22"/>
                <w:szCs w:val="22"/>
              </w:rPr>
            </w:pPr>
          </w:p>
        </w:tc>
        <w:tc>
          <w:tcPr>
            <w:tcW w:w="964" w:type="dxa"/>
            <w:tcBorders>
              <w:top w:val="single" w:sz="4" w:space="0" w:color="auto"/>
              <w:left w:val="single" w:sz="4" w:space="0" w:color="auto"/>
              <w:bottom w:val="single" w:sz="4" w:space="0" w:color="auto"/>
              <w:right w:val="single" w:sz="4" w:space="0" w:color="auto"/>
            </w:tcBorders>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blPrEx>
          <w:tblBorders>
            <w:right w:val="single" w:sz="4" w:space="0" w:color="auto"/>
          </w:tblBorders>
        </w:tblPrEx>
        <w:tc>
          <w:tcPr>
            <w:tcW w:w="3742" w:type="dxa"/>
            <w:tcBorders>
              <w:top w:val="nil"/>
              <w:left w:val="nil"/>
              <w:bottom w:val="nil"/>
              <w:right w:val="nil"/>
            </w:tcBorders>
            <w:vAlign w:val="center"/>
          </w:tcPr>
          <w:p w:rsidR="008700D8" w:rsidRPr="008700D8" w:rsidRDefault="008700D8" w:rsidP="008700D8">
            <w:pPr>
              <w:widowControl w:val="0"/>
              <w:autoSpaceDE w:val="0"/>
              <w:autoSpaceDN w:val="0"/>
              <w:rPr>
                <w:rFonts w:eastAsiaTheme="minorEastAsia"/>
                <w:sz w:val="22"/>
                <w:szCs w:val="22"/>
              </w:rPr>
            </w:pPr>
            <w:r w:rsidRPr="008700D8">
              <w:rPr>
                <w:rFonts w:eastAsiaTheme="minorEastAsia"/>
                <w:sz w:val="22"/>
                <w:szCs w:val="22"/>
              </w:rPr>
              <w:t>Единица измерения: руб.</w:t>
            </w:r>
          </w:p>
        </w:tc>
        <w:tc>
          <w:tcPr>
            <w:tcW w:w="2778" w:type="dxa"/>
            <w:tcBorders>
              <w:top w:val="single" w:sz="4" w:space="0" w:color="auto"/>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1587" w:type="dxa"/>
            <w:tcBorders>
              <w:top w:val="nil"/>
              <w:left w:val="nil"/>
              <w:bottom w:val="nil"/>
              <w:right w:val="single" w:sz="4" w:space="0" w:color="auto"/>
            </w:tcBorders>
            <w:vAlign w:val="center"/>
          </w:tcPr>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по ОКЕИ</w:t>
            </w:r>
          </w:p>
        </w:tc>
        <w:tc>
          <w:tcPr>
            <w:tcW w:w="964" w:type="dxa"/>
            <w:tcBorders>
              <w:top w:val="single" w:sz="4" w:space="0" w:color="auto"/>
              <w:left w:val="single" w:sz="4" w:space="0" w:color="auto"/>
              <w:bottom w:val="single" w:sz="4" w:space="0" w:color="auto"/>
              <w:right w:val="single" w:sz="4" w:space="0" w:color="auto"/>
            </w:tcBorders>
            <w:vAlign w:val="center"/>
          </w:tcPr>
          <w:p w:rsidR="008700D8" w:rsidRPr="008700D8" w:rsidRDefault="008C5A87" w:rsidP="008700D8">
            <w:pPr>
              <w:widowControl w:val="0"/>
              <w:autoSpaceDE w:val="0"/>
              <w:autoSpaceDN w:val="0"/>
              <w:jc w:val="center"/>
              <w:rPr>
                <w:rFonts w:eastAsiaTheme="minorEastAsia"/>
                <w:sz w:val="22"/>
                <w:szCs w:val="22"/>
              </w:rPr>
            </w:pPr>
            <w:hyperlink r:id="rId28">
              <w:r w:rsidR="008700D8" w:rsidRPr="008700D8">
                <w:rPr>
                  <w:rFonts w:eastAsiaTheme="minorEastAsia"/>
                  <w:color w:val="0000FF"/>
                  <w:sz w:val="22"/>
                  <w:szCs w:val="22"/>
                </w:rPr>
                <w:t>383</w:t>
              </w:r>
            </w:hyperlink>
          </w:p>
        </w:tc>
      </w:tr>
      <w:tr w:rsidR="008700D8" w:rsidRPr="008700D8" w:rsidTr="00075965">
        <w:tc>
          <w:tcPr>
            <w:tcW w:w="3742"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r w:rsidRPr="008700D8">
              <w:rPr>
                <w:rFonts w:eastAsiaTheme="minorEastAsia"/>
                <w:sz w:val="22"/>
                <w:szCs w:val="22"/>
              </w:rPr>
              <w:t>Основание для передачи выплат, поступлений и обязательств</w:t>
            </w:r>
          </w:p>
        </w:tc>
        <w:tc>
          <w:tcPr>
            <w:tcW w:w="2778" w:type="dxa"/>
            <w:tcBorders>
              <w:top w:val="nil"/>
              <w:left w:val="nil"/>
              <w:bottom w:val="single" w:sz="4" w:space="0" w:color="auto"/>
              <w:right w:val="nil"/>
            </w:tcBorders>
          </w:tcPr>
          <w:p w:rsidR="008700D8" w:rsidRPr="008700D8" w:rsidRDefault="008700D8" w:rsidP="008700D8">
            <w:pPr>
              <w:widowControl w:val="0"/>
              <w:autoSpaceDE w:val="0"/>
              <w:autoSpaceDN w:val="0"/>
              <w:rPr>
                <w:rFonts w:eastAsiaTheme="minorEastAsia"/>
                <w:sz w:val="22"/>
                <w:szCs w:val="22"/>
              </w:rPr>
            </w:pPr>
          </w:p>
        </w:tc>
        <w:tc>
          <w:tcPr>
            <w:tcW w:w="1587" w:type="dxa"/>
            <w:tcBorders>
              <w:top w:val="nil"/>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c>
          <w:tcPr>
            <w:tcW w:w="964" w:type="dxa"/>
            <w:tcBorders>
              <w:top w:val="single" w:sz="4" w:space="0" w:color="auto"/>
              <w:left w:val="nil"/>
              <w:bottom w:val="nil"/>
              <w:right w:val="nil"/>
            </w:tcBorders>
          </w:tcPr>
          <w:p w:rsidR="008700D8" w:rsidRPr="008700D8" w:rsidRDefault="008700D8" w:rsidP="008700D8">
            <w:pPr>
              <w:widowControl w:val="0"/>
              <w:autoSpaceDE w:val="0"/>
              <w:autoSpaceDN w:val="0"/>
              <w:rPr>
                <w:rFonts w:eastAsiaTheme="minorEastAsia"/>
                <w:sz w:val="22"/>
                <w:szCs w:val="22"/>
              </w:rPr>
            </w:pPr>
          </w:p>
        </w:tc>
      </w:tr>
    </w:tbl>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1. Бюджетные средства</w:t>
      </w: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rPr>
          <w:rFonts w:eastAsiaTheme="minorEastAsia"/>
          <w:sz w:val="22"/>
          <w:szCs w:val="22"/>
        </w:rPr>
        <w:sectPr w:rsidR="008700D8" w:rsidRPr="008700D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871"/>
        <w:gridCol w:w="1757"/>
        <w:gridCol w:w="1474"/>
        <w:gridCol w:w="1701"/>
        <w:gridCol w:w="1247"/>
        <w:gridCol w:w="1531"/>
      </w:tblGrid>
      <w:tr w:rsidR="008700D8" w:rsidRPr="008700D8" w:rsidTr="00075965">
        <w:tc>
          <w:tcPr>
            <w:tcW w:w="3515" w:type="dxa"/>
            <w:gridSpan w:val="2"/>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lastRenderedPageBreak/>
              <w:t>Код по БК</w:t>
            </w:r>
          </w:p>
        </w:tc>
        <w:tc>
          <w:tcPr>
            <w:tcW w:w="1757"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Наименование вида средств для исполнения обязательства</w:t>
            </w:r>
          </w:p>
        </w:tc>
        <w:tc>
          <w:tcPr>
            <w:tcW w:w="1474"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Остаток на начало года</w:t>
            </w:r>
          </w:p>
        </w:tc>
        <w:tc>
          <w:tcPr>
            <w:tcW w:w="1701"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Поступления</w:t>
            </w:r>
          </w:p>
        </w:tc>
        <w:tc>
          <w:tcPr>
            <w:tcW w:w="1247"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Выплаты</w:t>
            </w:r>
          </w:p>
        </w:tc>
        <w:tc>
          <w:tcPr>
            <w:tcW w:w="1531"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Примечание</w:t>
            </w:r>
          </w:p>
        </w:tc>
      </w:tr>
      <w:tr w:rsidR="008700D8" w:rsidRPr="008700D8" w:rsidTr="00075965">
        <w:tc>
          <w:tcPr>
            <w:tcW w:w="1644" w:type="dxa"/>
            <w:vAlign w:val="bottom"/>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передающего участника бюджетного процесса</w:t>
            </w:r>
          </w:p>
        </w:tc>
        <w:tc>
          <w:tcPr>
            <w:tcW w:w="1871"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принимающего участника бюджетного процесса</w:t>
            </w:r>
          </w:p>
        </w:tc>
        <w:tc>
          <w:tcPr>
            <w:tcW w:w="1757" w:type="dxa"/>
            <w:vMerge/>
          </w:tcPr>
          <w:p w:rsidR="008700D8" w:rsidRPr="008700D8" w:rsidRDefault="008700D8" w:rsidP="008700D8">
            <w:pPr>
              <w:widowControl w:val="0"/>
              <w:autoSpaceDE w:val="0"/>
              <w:autoSpaceDN w:val="0"/>
              <w:rPr>
                <w:rFonts w:eastAsiaTheme="minorEastAsia"/>
                <w:sz w:val="22"/>
                <w:szCs w:val="22"/>
              </w:rPr>
            </w:pPr>
          </w:p>
        </w:tc>
        <w:tc>
          <w:tcPr>
            <w:tcW w:w="1474" w:type="dxa"/>
            <w:vMerge/>
          </w:tcPr>
          <w:p w:rsidR="008700D8" w:rsidRPr="008700D8" w:rsidRDefault="008700D8" w:rsidP="008700D8">
            <w:pPr>
              <w:widowControl w:val="0"/>
              <w:autoSpaceDE w:val="0"/>
              <w:autoSpaceDN w:val="0"/>
              <w:rPr>
                <w:rFonts w:eastAsiaTheme="minorEastAsia"/>
                <w:sz w:val="22"/>
                <w:szCs w:val="22"/>
              </w:rPr>
            </w:pPr>
          </w:p>
        </w:tc>
        <w:tc>
          <w:tcPr>
            <w:tcW w:w="1701" w:type="dxa"/>
            <w:vMerge/>
          </w:tcPr>
          <w:p w:rsidR="008700D8" w:rsidRPr="008700D8" w:rsidRDefault="008700D8" w:rsidP="008700D8">
            <w:pPr>
              <w:widowControl w:val="0"/>
              <w:autoSpaceDE w:val="0"/>
              <w:autoSpaceDN w:val="0"/>
              <w:rPr>
                <w:rFonts w:eastAsiaTheme="minorEastAsia"/>
                <w:sz w:val="22"/>
                <w:szCs w:val="22"/>
              </w:rPr>
            </w:pPr>
          </w:p>
        </w:tc>
        <w:tc>
          <w:tcPr>
            <w:tcW w:w="1247" w:type="dxa"/>
            <w:vMerge/>
          </w:tcPr>
          <w:p w:rsidR="008700D8" w:rsidRPr="008700D8" w:rsidRDefault="008700D8" w:rsidP="008700D8">
            <w:pPr>
              <w:widowControl w:val="0"/>
              <w:autoSpaceDE w:val="0"/>
              <w:autoSpaceDN w:val="0"/>
              <w:rPr>
                <w:rFonts w:eastAsiaTheme="minorEastAsia"/>
                <w:sz w:val="22"/>
                <w:szCs w:val="22"/>
              </w:rPr>
            </w:pPr>
          </w:p>
        </w:tc>
        <w:tc>
          <w:tcPr>
            <w:tcW w:w="1531" w:type="dxa"/>
            <w:vMerge/>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1644"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w:t>
            </w:r>
          </w:p>
        </w:tc>
        <w:tc>
          <w:tcPr>
            <w:tcW w:w="1871"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2</w:t>
            </w:r>
          </w:p>
        </w:tc>
        <w:tc>
          <w:tcPr>
            <w:tcW w:w="1757"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3</w:t>
            </w:r>
          </w:p>
        </w:tc>
        <w:tc>
          <w:tcPr>
            <w:tcW w:w="1474"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4</w:t>
            </w:r>
          </w:p>
        </w:tc>
        <w:tc>
          <w:tcPr>
            <w:tcW w:w="1701"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5</w:t>
            </w:r>
          </w:p>
        </w:tc>
        <w:tc>
          <w:tcPr>
            <w:tcW w:w="1247"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6</w:t>
            </w:r>
          </w:p>
        </w:tc>
        <w:tc>
          <w:tcPr>
            <w:tcW w:w="1531"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7</w:t>
            </w:r>
          </w:p>
        </w:tc>
      </w:tr>
      <w:tr w:rsidR="008700D8" w:rsidRPr="008700D8" w:rsidTr="00075965">
        <w:tc>
          <w:tcPr>
            <w:tcW w:w="1644" w:type="dxa"/>
          </w:tcPr>
          <w:p w:rsidR="008700D8" w:rsidRPr="008700D8" w:rsidRDefault="008700D8" w:rsidP="008700D8">
            <w:pPr>
              <w:widowControl w:val="0"/>
              <w:autoSpaceDE w:val="0"/>
              <w:autoSpaceDN w:val="0"/>
              <w:rPr>
                <w:rFonts w:eastAsiaTheme="minorEastAsia"/>
                <w:sz w:val="22"/>
                <w:szCs w:val="22"/>
              </w:rPr>
            </w:pPr>
          </w:p>
        </w:tc>
        <w:tc>
          <w:tcPr>
            <w:tcW w:w="1871" w:type="dxa"/>
          </w:tcPr>
          <w:p w:rsidR="008700D8" w:rsidRPr="008700D8" w:rsidRDefault="008700D8" w:rsidP="008700D8">
            <w:pPr>
              <w:widowControl w:val="0"/>
              <w:autoSpaceDE w:val="0"/>
              <w:autoSpaceDN w:val="0"/>
              <w:rPr>
                <w:rFonts w:eastAsiaTheme="minorEastAsia"/>
                <w:sz w:val="22"/>
                <w:szCs w:val="22"/>
              </w:rPr>
            </w:pPr>
          </w:p>
        </w:tc>
        <w:tc>
          <w:tcPr>
            <w:tcW w:w="1757" w:type="dxa"/>
          </w:tcPr>
          <w:p w:rsidR="008700D8" w:rsidRPr="008700D8" w:rsidRDefault="008700D8" w:rsidP="008700D8">
            <w:pPr>
              <w:widowControl w:val="0"/>
              <w:autoSpaceDE w:val="0"/>
              <w:autoSpaceDN w:val="0"/>
              <w:rPr>
                <w:rFonts w:eastAsiaTheme="minorEastAsia"/>
                <w:sz w:val="22"/>
                <w:szCs w:val="22"/>
              </w:rPr>
            </w:pPr>
          </w:p>
        </w:tc>
        <w:tc>
          <w:tcPr>
            <w:tcW w:w="1474" w:type="dxa"/>
          </w:tcPr>
          <w:p w:rsidR="008700D8" w:rsidRPr="008700D8" w:rsidRDefault="008700D8" w:rsidP="008700D8">
            <w:pPr>
              <w:widowControl w:val="0"/>
              <w:autoSpaceDE w:val="0"/>
              <w:autoSpaceDN w:val="0"/>
              <w:rPr>
                <w:rFonts w:eastAsiaTheme="minorEastAsia"/>
                <w:sz w:val="22"/>
                <w:szCs w:val="22"/>
              </w:rPr>
            </w:pPr>
          </w:p>
        </w:tc>
        <w:tc>
          <w:tcPr>
            <w:tcW w:w="1701" w:type="dxa"/>
          </w:tcPr>
          <w:p w:rsidR="008700D8" w:rsidRPr="008700D8" w:rsidRDefault="008700D8" w:rsidP="008700D8">
            <w:pPr>
              <w:widowControl w:val="0"/>
              <w:autoSpaceDE w:val="0"/>
              <w:autoSpaceDN w:val="0"/>
              <w:rPr>
                <w:rFonts w:eastAsiaTheme="minorEastAsia"/>
                <w:sz w:val="22"/>
                <w:szCs w:val="22"/>
              </w:rPr>
            </w:pPr>
          </w:p>
        </w:tc>
        <w:tc>
          <w:tcPr>
            <w:tcW w:w="1247" w:type="dxa"/>
          </w:tcPr>
          <w:p w:rsidR="008700D8" w:rsidRPr="008700D8" w:rsidRDefault="008700D8" w:rsidP="008700D8">
            <w:pPr>
              <w:widowControl w:val="0"/>
              <w:autoSpaceDE w:val="0"/>
              <w:autoSpaceDN w:val="0"/>
              <w:rPr>
                <w:rFonts w:eastAsiaTheme="minorEastAsia"/>
                <w:sz w:val="22"/>
                <w:szCs w:val="22"/>
              </w:rPr>
            </w:pPr>
          </w:p>
        </w:tc>
        <w:tc>
          <w:tcPr>
            <w:tcW w:w="1531" w:type="dxa"/>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1644" w:type="dxa"/>
          </w:tcPr>
          <w:p w:rsidR="008700D8" w:rsidRPr="008700D8" w:rsidRDefault="008700D8" w:rsidP="008700D8">
            <w:pPr>
              <w:widowControl w:val="0"/>
              <w:autoSpaceDE w:val="0"/>
              <w:autoSpaceDN w:val="0"/>
              <w:rPr>
                <w:rFonts w:eastAsiaTheme="minorEastAsia"/>
                <w:sz w:val="22"/>
                <w:szCs w:val="22"/>
              </w:rPr>
            </w:pPr>
          </w:p>
        </w:tc>
        <w:tc>
          <w:tcPr>
            <w:tcW w:w="1871" w:type="dxa"/>
          </w:tcPr>
          <w:p w:rsidR="008700D8" w:rsidRPr="008700D8" w:rsidRDefault="008700D8" w:rsidP="008700D8">
            <w:pPr>
              <w:widowControl w:val="0"/>
              <w:autoSpaceDE w:val="0"/>
              <w:autoSpaceDN w:val="0"/>
              <w:rPr>
                <w:rFonts w:eastAsiaTheme="minorEastAsia"/>
                <w:sz w:val="22"/>
                <w:szCs w:val="22"/>
              </w:rPr>
            </w:pPr>
          </w:p>
        </w:tc>
        <w:tc>
          <w:tcPr>
            <w:tcW w:w="1757" w:type="dxa"/>
          </w:tcPr>
          <w:p w:rsidR="008700D8" w:rsidRPr="008700D8" w:rsidRDefault="008700D8" w:rsidP="008700D8">
            <w:pPr>
              <w:widowControl w:val="0"/>
              <w:autoSpaceDE w:val="0"/>
              <w:autoSpaceDN w:val="0"/>
              <w:rPr>
                <w:rFonts w:eastAsiaTheme="minorEastAsia"/>
                <w:sz w:val="22"/>
                <w:szCs w:val="22"/>
              </w:rPr>
            </w:pPr>
          </w:p>
        </w:tc>
        <w:tc>
          <w:tcPr>
            <w:tcW w:w="1474" w:type="dxa"/>
          </w:tcPr>
          <w:p w:rsidR="008700D8" w:rsidRPr="008700D8" w:rsidRDefault="008700D8" w:rsidP="008700D8">
            <w:pPr>
              <w:widowControl w:val="0"/>
              <w:autoSpaceDE w:val="0"/>
              <w:autoSpaceDN w:val="0"/>
              <w:rPr>
                <w:rFonts w:eastAsiaTheme="minorEastAsia"/>
                <w:sz w:val="22"/>
                <w:szCs w:val="22"/>
              </w:rPr>
            </w:pPr>
          </w:p>
        </w:tc>
        <w:tc>
          <w:tcPr>
            <w:tcW w:w="1701" w:type="dxa"/>
          </w:tcPr>
          <w:p w:rsidR="008700D8" w:rsidRPr="008700D8" w:rsidRDefault="008700D8" w:rsidP="008700D8">
            <w:pPr>
              <w:widowControl w:val="0"/>
              <w:autoSpaceDE w:val="0"/>
              <w:autoSpaceDN w:val="0"/>
              <w:rPr>
                <w:rFonts w:eastAsiaTheme="minorEastAsia"/>
                <w:sz w:val="22"/>
                <w:szCs w:val="22"/>
              </w:rPr>
            </w:pPr>
          </w:p>
        </w:tc>
        <w:tc>
          <w:tcPr>
            <w:tcW w:w="1247" w:type="dxa"/>
          </w:tcPr>
          <w:p w:rsidR="008700D8" w:rsidRPr="008700D8" w:rsidRDefault="008700D8" w:rsidP="008700D8">
            <w:pPr>
              <w:widowControl w:val="0"/>
              <w:autoSpaceDE w:val="0"/>
              <w:autoSpaceDN w:val="0"/>
              <w:rPr>
                <w:rFonts w:eastAsiaTheme="minorEastAsia"/>
                <w:sz w:val="22"/>
                <w:szCs w:val="22"/>
              </w:rPr>
            </w:pPr>
          </w:p>
        </w:tc>
        <w:tc>
          <w:tcPr>
            <w:tcW w:w="1531" w:type="dxa"/>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blPrEx>
          <w:tblBorders>
            <w:left w:val="nil"/>
          </w:tblBorders>
        </w:tblPrEx>
        <w:tc>
          <w:tcPr>
            <w:tcW w:w="5272" w:type="dxa"/>
            <w:gridSpan w:val="3"/>
            <w:tcBorders>
              <w:left w:val="nil"/>
              <w:bottom w:val="nil"/>
            </w:tcBorders>
            <w:vAlign w:val="center"/>
          </w:tcPr>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Итого по виду средств</w:t>
            </w:r>
          </w:p>
        </w:tc>
        <w:tc>
          <w:tcPr>
            <w:tcW w:w="1474" w:type="dxa"/>
          </w:tcPr>
          <w:p w:rsidR="008700D8" w:rsidRPr="008700D8" w:rsidRDefault="008700D8" w:rsidP="008700D8">
            <w:pPr>
              <w:widowControl w:val="0"/>
              <w:autoSpaceDE w:val="0"/>
              <w:autoSpaceDN w:val="0"/>
              <w:rPr>
                <w:rFonts w:eastAsiaTheme="minorEastAsia"/>
                <w:sz w:val="22"/>
                <w:szCs w:val="22"/>
              </w:rPr>
            </w:pPr>
          </w:p>
        </w:tc>
        <w:tc>
          <w:tcPr>
            <w:tcW w:w="1701" w:type="dxa"/>
          </w:tcPr>
          <w:p w:rsidR="008700D8" w:rsidRPr="008700D8" w:rsidRDefault="008700D8" w:rsidP="008700D8">
            <w:pPr>
              <w:widowControl w:val="0"/>
              <w:autoSpaceDE w:val="0"/>
              <w:autoSpaceDN w:val="0"/>
              <w:rPr>
                <w:rFonts w:eastAsiaTheme="minorEastAsia"/>
                <w:sz w:val="22"/>
                <w:szCs w:val="22"/>
              </w:rPr>
            </w:pPr>
          </w:p>
        </w:tc>
        <w:tc>
          <w:tcPr>
            <w:tcW w:w="1247" w:type="dxa"/>
          </w:tcPr>
          <w:p w:rsidR="008700D8" w:rsidRPr="008700D8" w:rsidRDefault="008700D8" w:rsidP="008700D8">
            <w:pPr>
              <w:widowControl w:val="0"/>
              <w:autoSpaceDE w:val="0"/>
              <w:autoSpaceDN w:val="0"/>
              <w:rPr>
                <w:rFonts w:eastAsiaTheme="minorEastAsia"/>
                <w:sz w:val="22"/>
                <w:szCs w:val="22"/>
              </w:rPr>
            </w:pPr>
          </w:p>
        </w:tc>
        <w:tc>
          <w:tcPr>
            <w:tcW w:w="1531" w:type="dxa"/>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blPrEx>
          <w:tblBorders>
            <w:left w:val="nil"/>
          </w:tblBorders>
        </w:tblPrEx>
        <w:tc>
          <w:tcPr>
            <w:tcW w:w="5272" w:type="dxa"/>
            <w:gridSpan w:val="3"/>
            <w:tcBorders>
              <w:top w:val="nil"/>
              <w:left w:val="nil"/>
              <w:bottom w:val="nil"/>
            </w:tcBorders>
          </w:tcPr>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Всего</w:t>
            </w:r>
          </w:p>
        </w:tc>
        <w:tc>
          <w:tcPr>
            <w:tcW w:w="1474" w:type="dxa"/>
          </w:tcPr>
          <w:p w:rsidR="008700D8" w:rsidRPr="008700D8" w:rsidRDefault="008700D8" w:rsidP="008700D8">
            <w:pPr>
              <w:widowControl w:val="0"/>
              <w:autoSpaceDE w:val="0"/>
              <w:autoSpaceDN w:val="0"/>
              <w:rPr>
                <w:rFonts w:eastAsiaTheme="minorEastAsia"/>
                <w:sz w:val="22"/>
                <w:szCs w:val="22"/>
              </w:rPr>
            </w:pPr>
          </w:p>
        </w:tc>
        <w:tc>
          <w:tcPr>
            <w:tcW w:w="1701" w:type="dxa"/>
          </w:tcPr>
          <w:p w:rsidR="008700D8" w:rsidRPr="008700D8" w:rsidRDefault="008700D8" w:rsidP="008700D8">
            <w:pPr>
              <w:widowControl w:val="0"/>
              <w:autoSpaceDE w:val="0"/>
              <w:autoSpaceDN w:val="0"/>
              <w:rPr>
                <w:rFonts w:eastAsiaTheme="minorEastAsia"/>
                <w:sz w:val="22"/>
                <w:szCs w:val="22"/>
              </w:rPr>
            </w:pPr>
          </w:p>
        </w:tc>
        <w:tc>
          <w:tcPr>
            <w:tcW w:w="1247" w:type="dxa"/>
          </w:tcPr>
          <w:p w:rsidR="008700D8" w:rsidRPr="008700D8" w:rsidRDefault="008700D8" w:rsidP="008700D8">
            <w:pPr>
              <w:widowControl w:val="0"/>
              <w:autoSpaceDE w:val="0"/>
              <w:autoSpaceDN w:val="0"/>
              <w:rPr>
                <w:rFonts w:eastAsiaTheme="minorEastAsia"/>
                <w:sz w:val="22"/>
                <w:szCs w:val="22"/>
              </w:rPr>
            </w:pPr>
          </w:p>
        </w:tc>
        <w:tc>
          <w:tcPr>
            <w:tcW w:w="1531" w:type="dxa"/>
          </w:tcPr>
          <w:p w:rsidR="008700D8" w:rsidRPr="008700D8" w:rsidRDefault="008700D8" w:rsidP="008700D8">
            <w:pPr>
              <w:widowControl w:val="0"/>
              <w:autoSpaceDE w:val="0"/>
              <w:autoSpaceDN w:val="0"/>
              <w:rPr>
                <w:rFonts w:eastAsiaTheme="minorEastAsia"/>
                <w:sz w:val="22"/>
                <w:szCs w:val="22"/>
              </w:rPr>
            </w:pPr>
          </w:p>
        </w:tc>
      </w:tr>
    </w:tbl>
    <w:p w:rsidR="008700D8" w:rsidRPr="008700D8" w:rsidRDefault="008700D8" w:rsidP="008700D8">
      <w:pPr>
        <w:widowControl w:val="0"/>
        <w:autoSpaceDE w:val="0"/>
        <w:autoSpaceDN w:val="0"/>
        <w:rPr>
          <w:rFonts w:eastAsiaTheme="minorEastAsia"/>
          <w:sz w:val="22"/>
          <w:szCs w:val="22"/>
        </w:rPr>
        <w:sectPr w:rsidR="008700D8" w:rsidRPr="008700D8">
          <w:pgSz w:w="16838" w:h="11905" w:orient="landscape"/>
          <w:pgMar w:top="1701" w:right="1134" w:bottom="850" w:left="1134" w:header="0" w:footer="0" w:gutter="0"/>
          <w:cols w:space="720"/>
          <w:titlePg/>
        </w:sectPr>
      </w:pP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2. Средства, поступившие во временное распоряжение</w:t>
      </w:r>
    </w:p>
    <w:p w:rsidR="008700D8" w:rsidRPr="008700D8" w:rsidRDefault="008700D8" w:rsidP="008700D8">
      <w:pPr>
        <w:widowControl w:val="0"/>
        <w:autoSpaceDE w:val="0"/>
        <w:autoSpaceDN w:val="0"/>
        <w:jc w:val="center"/>
        <w:rPr>
          <w:rFonts w:eastAsia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6"/>
        <w:gridCol w:w="2959"/>
        <w:gridCol w:w="2835"/>
      </w:tblGrid>
      <w:tr w:rsidR="008700D8" w:rsidRPr="008700D8" w:rsidTr="00075965">
        <w:tc>
          <w:tcPr>
            <w:tcW w:w="3106"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Остаток средств на начало года</w:t>
            </w:r>
          </w:p>
        </w:tc>
        <w:tc>
          <w:tcPr>
            <w:tcW w:w="2959"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Поступления</w:t>
            </w:r>
          </w:p>
        </w:tc>
        <w:tc>
          <w:tcPr>
            <w:tcW w:w="2835"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Выплаты</w:t>
            </w:r>
          </w:p>
        </w:tc>
      </w:tr>
      <w:tr w:rsidR="008700D8" w:rsidRPr="008700D8" w:rsidTr="00075965">
        <w:tc>
          <w:tcPr>
            <w:tcW w:w="3106"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w:t>
            </w:r>
          </w:p>
        </w:tc>
        <w:tc>
          <w:tcPr>
            <w:tcW w:w="2959"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2</w:t>
            </w:r>
          </w:p>
        </w:tc>
        <w:tc>
          <w:tcPr>
            <w:tcW w:w="2835"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3</w:t>
            </w:r>
          </w:p>
        </w:tc>
      </w:tr>
      <w:tr w:rsidR="008700D8" w:rsidRPr="008700D8" w:rsidTr="00075965">
        <w:tc>
          <w:tcPr>
            <w:tcW w:w="3106" w:type="dxa"/>
          </w:tcPr>
          <w:p w:rsidR="008700D8" w:rsidRPr="008700D8" w:rsidRDefault="008700D8" w:rsidP="008700D8">
            <w:pPr>
              <w:widowControl w:val="0"/>
              <w:autoSpaceDE w:val="0"/>
              <w:autoSpaceDN w:val="0"/>
              <w:rPr>
                <w:rFonts w:eastAsiaTheme="minorEastAsia"/>
                <w:sz w:val="22"/>
                <w:szCs w:val="22"/>
              </w:rPr>
            </w:pPr>
          </w:p>
        </w:tc>
        <w:tc>
          <w:tcPr>
            <w:tcW w:w="2959" w:type="dxa"/>
          </w:tcPr>
          <w:p w:rsidR="008700D8" w:rsidRPr="008700D8" w:rsidRDefault="008700D8" w:rsidP="008700D8">
            <w:pPr>
              <w:widowControl w:val="0"/>
              <w:autoSpaceDE w:val="0"/>
              <w:autoSpaceDN w:val="0"/>
              <w:rPr>
                <w:rFonts w:eastAsiaTheme="minorEastAsia"/>
                <w:sz w:val="22"/>
                <w:szCs w:val="22"/>
              </w:rPr>
            </w:pPr>
          </w:p>
        </w:tc>
        <w:tc>
          <w:tcPr>
            <w:tcW w:w="2835" w:type="dxa"/>
          </w:tcPr>
          <w:p w:rsidR="008700D8" w:rsidRPr="008700D8" w:rsidRDefault="008700D8" w:rsidP="008700D8">
            <w:pPr>
              <w:widowControl w:val="0"/>
              <w:autoSpaceDE w:val="0"/>
              <w:autoSpaceDN w:val="0"/>
              <w:rPr>
                <w:rFonts w:eastAsiaTheme="minorEastAsia"/>
                <w:sz w:val="22"/>
                <w:szCs w:val="22"/>
              </w:rPr>
            </w:pPr>
          </w:p>
        </w:tc>
      </w:tr>
    </w:tbl>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Номер страницы ______</w:t>
      </w:r>
    </w:p>
    <w:p w:rsidR="008700D8" w:rsidRPr="008700D8" w:rsidRDefault="008700D8" w:rsidP="008700D8">
      <w:pPr>
        <w:widowControl w:val="0"/>
        <w:autoSpaceDE w:val="0"/>
        <w:autoSpaceDN w:val="0"/>
        <w:jc w:val="both"/>
        <w:rPr>
          <w:rFonts w:eastAsiaTheme="minorEastAsia"/>
          <w:sz w:val="20"/>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Всего страниц ______</w:t>
      </w:r>
    </w:p>
    <w:p w:rsidR="008700D8" w:rsidRPr="008700D8" w:rsidRDefault="008700D8" w:rsidP="008700D8">
      <w:pPr>
        <w:widowControl w:val="0"/>
        <w:autoSpaceDE w:val="0"/>
        <w:autoSpaceDN w:val="0"/>
        <w:jc w:val="both"/>
        <w:rPr>
          <w:rFonts w:eastAsiaTheme="minorEastAsia"/>
          <w:sz w:val="20"/>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3. Бюджетные обязательства</w:t>
      </w:r>
    </w:p>
    <w:p w:rsidR="008700D8" w:rsidRPr="008700D8" w:rsidRDefault="008700D8" w:rsidP="008700D8">
      <w:pPr>
        <w:widowControl w:val="0"/>
        <w:autoSpaceDE w:val="0"/>
        <w:autoSpaceDN w:val="0"/>
        <w:jc w:val="both"/>
        <w:rPr>
          <w:rFonts w:eastAsiaTheme="minorEastAsia"/>
          <w:sz w:val="20"/>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Раздел 3.1. Реквизиты документа, подтверждающего</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возникновение бюджетного обязательства</w:t>
      </w:r>
    </w:p>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rPr>
          <w:rFonts w:eastAsiaTheme="minorEastAsia"/>
          <w:sz w:val="22"/>
          <w:szCs w:val="22"/>
        </w:rPr>
        <w:sectPr w:rsidR="008700D8" w:rsidRPr="008700D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4"/>
        <w:gridCol w:w="964"/>
        <w:gridCol w:w="680"/>
        <w:gridCol w:w="1928"/>
        <w:gridCol w:w="794"/>
        <w:gridCol w:w="1304"/>
        <w:gridCol w:w="964"/>
        <w:gridCol w:w="1417"/>
      </w:tblGrid>
      <w:tr w:rsidR="008700D8" w:rsidRPr="008700D8" w:rsidTr="00075965">
        <w:tc>
          <w:tcPr>
            <w:tcW w:w="1871"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lastRenderedPageBreak/>
              <w:t>Учетный номер обязательства</w:t>
            </w:r>
          </w:p>
        </w:tc>
        <w:tc>
          <w:tcPr>
            <w:tcW w:w="624"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Вид</w:t>
            </w:r>
          </w:p>
        </w:tc>
        <w:tc>
          <w:tcPr>
            <w:tcW w:w="964"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Номер</w:t>
            </w:r>
          </w:p>
        </w:tc>
        <w:tc>
          <w:tcPr>
            <w:tcW w:w="680"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Дата</w:t>
            </w:r>
          </w:p>
        </w:tc>
        <w:tc>
          <w:tcPr>
            <w:tcW w:w="1928"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Уникальный номер реестровой записи в реестре контрактов/реестре соглашений</w:t>
            </w:r>
          </w:p>
        </w:tc>
        <w:tc>
          <w:tcPr>
            <w:tcW w:w="2098" w:type="dxa"/>
            <w:gridSpan w:val="2"/>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Сумма в валюте обязательства</w:t>
            </w:r>
          </w:p>
        </w:tc>
        <w:tc>
          <w:tcPr>
            <w:tcW w:w="964"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 xml:space="preserve">Код валюты по </w:t>
            </w:r>
            <w:hyperlink r:id="rId29">
              <w:r w:rsidRPr="008700D8">
                <w:rPr>
                  <w:rFonts w:eastAsiaTheme="minorEastAsia"/>
                  <w:color w:val="0000FF"/>
                  <w:sz w:val="22"/>
                  <w:szCs w:val="22"/>
                </w:rPr>
                <w:t>ОКВ</w:t>
              </w:r>
            </w:hyperlink>
          </w:p>
        </w:tc>
        <w:tc>
          <w:tcPr>
            <w:tcW w:w="1417"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Сумма в валюте Российской Федерации</w:t>
            </w:r>
          </w:p>
        </w:tc>
      </w:tr>
      <w:tr w:rsidR="008700D8" w:rsidRPr="008700D8" w:rsidTr="00075965">
        <w:tc>
          <w:tcPr>
            <w:tcW w:w="1871" w:type="dxa"/>
            <w:vMerge/>
          </w:tcPr>
          <w:p w:rsidR="008700D8" w:rsidRPr="008700D8" w:rsidRDefault="008700D8" w:rsidP="008700D8">
            <w:pPr>
              <w:widowControl w:val="0"/>
              <w:autoSpaceDE w:val="0"/>
              <w:autoSpaceDN w:val="0"/>
              <w:rPr>
                <w:rFonts w:eastAsiaTheme="minorEastAsia"/>
                <w:sz w:val="22"/>
                <w:szCs w:val="22"/>
              </w:rPr>
            </w:pPr>
          </w:p>
        </w:tc>
        <w:tc>
          <w:tcPr>
            <w:tcW w:w="624" w:type="dxa"/>
            <w:vMerge/>
          </w:tcPr>
          <w:p w:rsidR="008700D8" w:rsidRPr="008700D8" w:rsidRDefault="008700D8" w:rsidP="008700D8">
            <w:pPr>
              <w:widowControl w:val="0"/>
              <w:autoSpaceDE w:val="0"/>
              <w:autoSpaceDN w:val="0"/>
              <w:rPr>
                <w:rFonts w:eastAsiaTheme="minorEastAsia"/>
                <w:sz w:val="22"/>
                <w:szCs w:val="22"/>
              </w:rPr>
            </w:pPr>
          </w:p>
        </w:tc>
        <w:tc>
          <w:tcPr>
            <w:tcW w:w="964" w:type="dxa"/>
            <w:vMerge/>
          </w:tcPr>
          <w:p w:rsidR="008700D8" w:rsidRPr="008700D8" w:rsidRDefault="008700D8" w:rsidP="008700D8">
            <w:pPr>
              <w:widowControl w:val="0"/>
              <w:autoSpaceDE w:val="0"/>
              <w:autoSpaceDN w:val="0"/>
              <w:rPr>
                <w:rFonts w:eastAsiaTheme="minorEastAsia"/>
                <w:sz w:val="22"/>
                <w:szCs w:val="22"/>
              </w:rPr>
            </w:pPr>
          </w:p>
        </w:tc>
        <w:tc>
          <w:tcPr>
            <w:tcW w:w="680" w:type="dxa"/>
            <w:vMerge/>
          </w:tcPr>
          <w:p w:rsidR="008700D8" w:rsidRPr="008700D8" w:rsidRDefault="008700D8" w:rsidP="008700D8">
            <w:pPr>
              <w:widowControl w:val="0"/>
              <w:autoSpaceDE w:val="0"/>
              <w:autoSpaceDN w:val="0"/>
              <w:rPr>
                <w:rFonts w:eastAsiaTheme="minorEastAsia"/>
                <w:sz w:val="22"/>
                <w:szCs w:val="22"/>
              </w:rPr>
            </w:pPr>
          </w:p>
        </w:tc>
        <w:tc>
          <w:tcPr>
            <w:tcW w:w="1928" w:type="dxa"/>
            <w:vMerge/>
          </w:tcPr>
          <w:p w:rsidR="008700D8" w:rsidRPr="008700D8" w:rsidRDefault="008700D8" w:rsidP="008700D8">
            <w:pPr>
              <w:widowControl w:val="0"/>
              <w:autoSpaceDE w:val="0"/>
              <w:autoSpaceDN w:val="0"/>
              <w:rPr>
                <w:rFonts w:eastAsiaTheme="minorEastAsia"/>
                <w:sz w:val="22"/>
                <w:szCs w:val="22"/>
              </w:rPr>
            </w:pPr>
          </w:p>
        </w:tc>
        <w:tc>
          <w:tcPr>
            <w:tcW w:w="794" w:type="dxa"/>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всего</w:t>
            </w:r>
          </w:p>
        </w:tc>
        <w:tc>
          <w:tcPr>
            <w:tcW w:w="1304"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в том числе авансовых платежей</w:t>
            </w:r>
          </w:p>
        </w:tc>
        <w:tc>
          <w:tcPr>
            <w:tcW w:w="964" w:type="dxa"/>
            <w:vMerge/>
          </w:tcPr>
          <w:p w:rsidR="008700D8" w:rsidRPr="008700D8" w:rsidRDefault="008700D8" w:rsidP="008700D8">
            <w:pPr>
              <w:widowControl w:val="0"/>
              <w:autoSpaceDE w:val="0"/>
              <w:autoSpaceDN w:val="0"/>
              <w:rPr>
                <w:rFonts w:eastAsiaTheme="minorEastAsia"/>
                <w:sz w:val="22"/>
                <w:szCs w:val="22"/>
              </w:rPr>
            </w:pPr>
          </w:p>
        </w:tc>
        <w:tc>
          <w:tcPr>
            <w:tcW w:w="1417" w:type="dxa"/>
            <w:vMerge/>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1871"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w:t>
            </w:r>
          </w:p>
        </w:tc>
        <w:tc>
          <w:tcPr>
            <w:tcW w:w="624"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2</w:t>
            </w:r>
          </w:p>
        </w:tc>
        <w:tc>
          <w:tcPr>
            <w:tcW w:w="964"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3</w:t>
            </w:r>
          </w:p>
        </w:tc>
        <w:tc>
          <w:tcPr>
            <w:tcW w:w="680"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4</w:t>
            </w:r>
          </w:p>
        </w:tc>
        <w:tc>
          <w:tcPr>
            <w:tcW w:w="1928"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5</w:t>
            </w:r>
          </w:p>
        </w:tc>
        <w:tc>
          <w:tcPr>
            <w:tcW w:w="794"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6</w:t>
            </w:r>
          </w:p>
        </w:tc>
        <w:tc>
          <w:tcPr>
            <w:tcW w:w="1304"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7</w:t>
            </w:r>
          </w:p>
        </w:tc>
        <w:tc>
          <w:tcPr>
            <w:tcW w:w="964"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8</w:t>
            </w:r>
          </w:p>
        </w:tc>
        <w:tc>
          <w:tcPr>
            <w:tcW w:w="1417"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9</w:t>
            </w:r>
          </w:p>
        </w:tc>
      </w:tr>
      <w:tr w:rsidR="008700D8" w:rsidRPr="008700D8" w:rsidTr="00075965">
        <w:tc>
          <w:tcPr>
            <w:tcW w:w="1871" w:type="dxa"/>
          </w:tcPr>
          <w:p w:rsidR="008700D8" w:rsidRPr="008700D8" w:rsidRDefault="008700D8" w:rsidP="008700D8">
            <w:pPr>
              <w:widowControl w:val="0"/>
              <w:autoSpaceDE w:val="0"/>
              <w:autoSpaceDN w:val="0"/>
              <w:rPr>
                <w:rFonts w:eastAsiaTheme="minorEastAsia"/>
                <w:sz w:val="22"/>
                <w:szCs w:val="22"/>
              </w:rPr>
            </w:pPr>
          </w:p>
        </w:tc>
        <w:tc>
          <w:tcPr>
            <w:tcW w:w="624" w:type="dxa"/>
          </w:tcPr>
          <w:p w:rsidR="008700D8" w:rsidRPr="008700D8" w:rsidRDefault="008700D8" w:rsidP="008700D8">
            <w:pPr>
              <w:widowControl w:val="0"/>
              <w:autoSpaceDE w:val="0"/>
              <w:autoSpaceDN w:val="0"/>
              <w:rPr>
                <w:rFonts w:eastAsiaTheme="minorEastAsia"/>
                <w:sz w:val="22"/>
                <w:szCs w:val="22"/>
              </w:rPr>
            </w:pPr>
          </w:p>
        </w:tc>
        <w:tc>
          <w:tcPr>
            <w:tcW w:w="964" w:type="dxa"/>
          </w:tcPr>
          <w:p w:rsidR="008700D8" w:rsidRPr="008700D8" w:rsidRDefault="008700D8" w:rsidP="008700D8">
            <w:pPr>
              <w:widowControl w:val="0"/>
              <w:autoSpaceDE w:val="0"/>
              <w:autoSpaceDN w:val="0"/>
              <w:rPr>
                <w:rFonts w:eastAsiaTheme="minorEastAsia"/>
                <w:sz w:val="22"/>
                <w:szCs w:val="22"/>
              </w:rPr>
            </w:pPr>
          </w:p>
        </w:tc>
        <w:tc>
          <w:tcPr>
            <w:tcW w:w="680" w:type="dxa"/>
          </w:tcPr>
          <w:p w:rsidR="008700D8" w:rsidRPr="008700D8" w:rsidRDefault="008700D8" w:rsidP="008700D8">
            <w:pPr>
              <w:widowControl w:val="0"/>
              <w:autoSpaceDE w:val="0"/>
              <w:autoSpaceDN w:val="0"/>
              <w:rPr>
                <w:rFonts w:eastAsiaTheme="minorEastAsia"/>
                <w:sz w:val="22"/>
                <w:szCs w:val="22"/>
              </w:rPr>
            </w:pPr>
          </w:p>
        </w:tc>
        <w:tc>
          <w:tcPr>
            <w:tcW w:w="1928" w:type="dxa"/>
          </w:tcPr>
          <w:p w:rsidR="008700D8" w:rsidRPr="008700D8" w:rsidRDefault="008700D8" w:rsidP="008700D8">
            <w:pPr>
              <w:widowControl w:val="0"/>
              <w:autoSpaceDE w:val="0"/>
              <w:autoSpaceDN w:val="0"/>
              <w:rPr>
                <w:rFonts w:eastAsiaTheme="minorEastAsia"/>
                <w:sz w:val="22"/>
                <w:szCs w:val="22"/>
              </w:rPr>
            </w:pPr>
          </w:p>
        </w:tc>
        <w:tc>
          <w:tcPr>
            <w:tcW w:w="794" w:type="dxa"/>
          </w:tcPr>
          <w:p w:rsidR="008700D8" w:rsidRPr="008700D8" w:rsidRDefault="008700D8" w:rsidP="008700D8">
            <w:pPr>
              <w:widowControl w:val="0"/>
              <w:autoSpaceDE w:val="0"/>
              <w:autoSpaceDN w:val="0"/>
              <w:rPr>
                <w:rFonts w:eastAsiaTheme="minorEastAsia"/>
                <w:sz w:val="22"/>
                <w:szCs w:val="22"/>
              </w:rPr>
            </w:pPr>
          </w:p>
        </w:tc>
        <w:tc>
          <w:tcPr>
            <w:tcW w:w="1304" w:type="dxa"/>
          </w:tcPr>
          <w:p w:rsidR="008700D8" w:rsidRPr="008700D8" w:rsidRDefault="008700D8" w:rsidP="008700D8">
            <w:pPr>
              <w:widowControl w:val="0"/>
              <w:autoSpaceDE w:val="0"/>
              <w:autoSpaceDN w:val="0"/>
              <w:rPr>
                <w:rFonts w:eastAsiaTheme="minorEastAsia"/>
                <w:sz w:val="22"/>
                <w:szCs w:val="22"/>
              </w:rPr>
            </w:pPr>
          </w:p>
        </w:tc>
        <w:tc>
          <w:tcPr>
            <w:tcW w:w="964" w:type="dxa"/>
          </w:tcPr>
          <w:p w:rsidR="008700D8" w:rsidRPr="008700D8" w:rsidRDefault="008700D8" w:rsidP="008700D8">
            <w:pPr>
              <w:widowControl w:val="0"/>
              <w:autoSpaceDE w:val="0"/>
              <w:autoSpaceDN w:val="0"/>
              <w:rPr>
                <w:rFonts w:eastAsiaTheme="minorEastAsia"/>
                <w:sz w:val="22"/>
                <w:szCs w:val="22"/>
              </w:rPr>
            </w:pPr>
          </w:p>
        </w:tc>
        <w:tc>
          <w:tcPr>
            <w:tcW w:w="1417" w:type="dxa"/>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1871" w:type="dxa"/>
          </w:tcPr>
          <w:p w:rsidR="008700D8" w:rsidRPr="008700D8" w:rsidRDefault="008700D8" w:rsidP="008700D8">
            <w:pPr>
              <w:widowControl w:val="0"/>
              <w:autoSpaceDE w:val="0"/>
              <w:autoSpaceDN w:val="0"/>
              <w:rPr>
                <w:rFonts w:eastAsiaTheme="minorEastAsia"/>
                <w:sz w:val="22"/>
                <w:szCs w:val="22"/>
              </w:rPr>
            </w:pPr>
          </w:p>
        </w:tc>
        <w:tc>
          <w:tcPr>
            <w:tcW w:w="624" w:type="dxa"/>
          </w:tcPr>
          <w:p w:rsidR="008700D8" w:rsidRPr="008700D8" w:rsidRDefault="008700D8" w:rsidP="008700D8">
            <w:pPr>
              <w:widowControl w:val="0"/>
              <w:autoSpaceDE w:val="0"/>
              <w:autoSpaceDN w:val="0"/>
              <w:rPr>
                <w:rFonts w:eastAsiaTheme="minorEastAsia"/>
                <w:sz w:val="22"/>
                <w:szCs w:val="22"/>
              </w:rPr>
            </w:pPr>
          </w:p>
        </w:tc>
        <w:tc>
          <w:tcPr>
            <w:tcW w:w="964" w:type="dxa"/>
          </w:tcPr>
          <w:p w:rsidR="008700D8" w:rsidRPr="008700D8" w:rsidRDefault="008700D8" w:rsidP="008700D8">
            <w:pPr>
              <w:widowControl w:val="0"/>
              <w:autoSpaceDE w:val="0"/>
              <w:autoSpaceDN w:val="0"/>
              <w:rPr>
                <w:rFonts w:eastAsiaTheme="minorEastAsia"/>
                <w:sz w:val="22"/>
                <w:szCs w:val="22"/>
              </w:rPr>
            </w:pPr>
          </w:p>
        </w:tc>
        <w:tc>
          <w:tcPr>
            <w:tcW w:w="680" w:type="dxa"/>
          </w:tcPr>
          <w:p w:rsidR="008700D8" w:rsidRPr="008700D8" w:rsidRDefault="008700D8" w:rsidP="008700D8">
            <w:pPr>
              <w:widowControl w:val="0"/>
              <w:autoSpaceDE w:val="0"/>
              <w:autoSpaceDN w:val="0"/>
              <w:rPr>
                <w:rFonts w:eastAsiaTheme="minorEastAsia"/>
                <w:sz w:val="22"/>
                <w:szCs w:val="22"/>
              </w:rPr>
            </w:pPr>
          </w:p>
        </w:tc>
        <w:tc>
          <w:tcPr>
            <w:tcW w:w="1928" w:type="dxa"/>
          </w:tcPr>
          <w:p w:rsidR="008700D8" w:rsidRPr="008700D8" w:rsidRDefault="008700D8" w:rsidP="008700D8">
            <w:pPr>
              <w:widowControl w:val="0"/>
              <w:autoSpaceDE w:val="0"/>
              <w:autoSpaceDN w:val="0"/>
              <w:rPr>
                <w:rFonts w:eastAsiaTheme="minorEastAsia"/>
                <w:sz w:val="22"/>
                <w:szCs w:val="22"/>
              </w:rPr>
            </w:pPr>
          </w:p>
        </w:tc>
        <w:tc>
          <w:tcPr>
            <w:tcW w:w="794" w:type="dxa"/>
          </w:tcPr>
          <w:p w:rsidR="008700D8" w:rsidRPr="008700D8" w:rsidRDefault="008700D8" w:rsidP="008700D8">
            <w:pPr>
              <w:widowControl w:val="0"/>
              <w:autoSpaceDE w:val="0"/>
              <w:autoSpaceDN w:val="0"/>
              <w:rPr>
                <w:rFonts w:eastAsiaTheme="minorEastAsia"/>
                <w:sz w:val="22"/>
                <w:szCs w:val="22"/>
              </w:rPr>
            </w:pPr>
          </w:p>
        </w:tc>
        <w:tc>
          <w:tcPr>
            <w:tcW w:w="1304" w:type="dxa"/>
          </w:tcPr>
          <w:p w:rsidR="008700D8" w:rsidRPr="008700D8" w:rsidRDefault="008700D8" w:rsidP="008700D8">
            <w:pPr>
              <w:widowControl w:val="0"/>
              <w:autoSpaceDE w:val="0"/>
              <w:autoSpaceDN w:val="0"/>
              <w:rPr>
                <w:rFonts w:eastAsiaTheme="minorEastAsia"/>
                <w:sz w:val="22"/>
                <w:szCs w:val="22"/>
              </w:rPr>
            </w:pPr>
          </w:p>
        </w:tc>
        <w:tc>
          <w:tcPr>
            <w:tcW w:w="964" w:type="dxa"/>
          </w:tcPr>
          <w:p w:rsidR="008700D8" w:rsidRPr="008700D8" w:rsidRDefault="008700D8" w:rsidP="008700D8">
            <w:pPr>
              <w:widowControl w:val="0"/>
              <w:autoSpaceDE w:val="0"/>
              <w:autoSpaceDN w:val="0"/>
              <w:rPr>
                <w:rFonts w:eastAsiaTheme="minorEastAsia"/>
                <w:sz w:val="22"/>
                <w:szCs w:val="22"/>
              </w:rPr>
            </w:pPr>
          </w:p>
        </w:tc>
        <w:tc>
          <w:tcPr>
            <w:tcW w:w="1417" w:type="dxa"/>
          </w:tcPr>
          <w:p w:rsidR="008700D8" w:rsidRPr="008700D8" w:rsidRDefault="008700D8" w:rsidP="008700D8">
            <w:pPr>
              <w:widowControl w:val="0"/>
              <w:autoSpaceDE w:val="0"/>
              <w:autoSpaceDN w:val="0"/>
              <w:rPr>
                <w:rFonts w:eastAsiaTheme="minorEastAsia"/>
                <w:sz w:val="22"/>
                <w:szCs w:val="22"/>
              </w:rPr>
            </w:pPr>
          </w:p>
        </w:tc>
      </w:tr>
    </w:tbl>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Раздел 3.2. Передаваемые бюджетные обязательства</w:t>
      </w:r>
    </w:p>
    <w:p w:rsidR="008700D8" w:rsidRPr="008700D8" w:rsidRDefault="008700D8" w:rsidP="008700D8">
      <w:pPr>
        <w:widowControl w:val="0"/>
        <w:autoSpaceDE w:val="0"/>
        <w:autoSpaceDN w:val="0"/>
        <w:jc w:val="center"/>
        <w:rPr>
          <w:rFonts w:eastAsia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81"/>
        <w:gridCol w:w="1757"/>
        <w:gridCol w:w="1191"/>
        <w:gridCol w:w="1757"/>
        <w:gridCol w:w="1701"/>
        <w:gridCol w:w="1304"/>
        <w:gridCol w:w="1701"/>
        <w:gridCol w:w="850"/>
        <w:gridCol w:w="850"/>
        <w:gridCol w:w="1361"/>
        <w:gridCol w:w="907"/>
        <w:gridCol w:w="1020"/>
        <w:gridCol w:w="850"/>
        <w:gridCol w:w="1162"/>
        <w:gridCol w:w="1080"/>
      </w:tblGrid>
      <w:tr w:rsidR="008700D8" w:rsidRPr="008700D8" w:rsidTr="00075965">
        <w:tc>
          <w:tcPr>
            <w:tcW w:w="1181"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Учетный номер обязательства</w:t>
            </w:r>
          </w:p>
        </w:tc>
        <w:tc>
          <w:tcPr>
            <w:tcW w:w="2948" w:type="dxa"/>
            <w:gridSpan w:val="2"/>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Объект РАИП, Терзаказ</w:t>
            </w:r>
          </w:p>
        </w:tc>
        <w:tc>
          <w:tcPr>
            <w:tcW w:w="3458" w:type="dxa"/>
            <w:gridSpan w:val="2"/>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Код по БК</w:t>
            </w:r>
          </w:p>
        </w:tc>
        <w:tc>
          <w:tcPr>
            <w:tcW w:w="1304"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Аналитический код</w:t>
            </w:r>
          </w:p>
        </w:tc>
        <w:tc>
          <w:tcPr>
            <w:tcW w:w="1701"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Наименование вида средств для исполнения обязательства</w:t>
            </w:r>
          </w:p>
        </w:tc>
        <w:tc>
          <w:tcPr>
            <w:tcW w:w="3061" w:type="dxa"/>
            <w:gridSpan w:val="3"/>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Сумма текущего финансового года в валюте обязательства</w:t>
            </w:r>
          </w:p>
        </w:tc>
        <w:tc>
          <w:tcPr>
            <w:tcW w:w="1927" w:type="dxa"/>
            <w:gridSpan w:val="2"/>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Сумма планового периода в валюте обязательства</w:t>
            </w:r>
          </w:p>
        </w:tc>
        <w:tc>
          <w:tcPr>
            <w:tcW w:w="2012" w:type="dxa"/>
            <w:gridSpan w:val="2"/>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Суммы на период после текущего финансового года в валюте обязательства</w:t>
            </w:r>
          </w:p>
        </w:tc>
        <w:tc>
          <w:tcPr>
            <w:tcW w:w="1080"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Примечание</w:t>
            </w:r>
          </w:p>
        </w:tc>
      </w:tr>
      <w:tr w:rsidR="008700D8" w:rsidRPr="008700D8" w:rsidTr="00075965">
        <w:tc>
          <w:tcPr>
            <w:tcW w:w="1181" w:type="dxa"/>
            <w:vMerge/>
          </w:tcPr>
          <w:p w:rsidR="008700D8" w:rsidRPr="008700D8" w:rsidRDefault="008700D8" w:rsidP="008700D8">
            <w:pPr>
              <w:widowControl w:val="0"/>
              <w:autoSpaceDE w:val="0"/>
              <w:autoSpaceDN w:val="0"/>
              <w:rPr>
                <w:rFonts w:eastAsiaTheme="minorEastAsia"/>
                <w:sz w:val="22"/>
                <w:szCs w:val="22"/>
              </w:rPr>
            </w:pPr>
          </w:p>
        </w:tc>
        <w:tc>
          <w:tcPr>
            <w:tcW w:w="1757"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наименование</w:t>
            </w:r>
          </w:p>
        </w:tc>
        <w:tc>
          <w:tcPr>
            <w:tcW w:w="1191"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код (при наличии)</w:t>
            </w:r>
          </w:p>
        </w:tc>
        <w:tc>
          <w:tcPr>
            <w:tcW w:w="1757"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обязательства передаваемого участника бюджетного процесса</w:t>
            </w:r>
          </w:p>
        </w:tc>
        <w:tc>
          <w:tcPr>
            <w:tcW w:w="1701"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обязательства принимаемого участника бюджетного процесса</w:t>
            </w:r>
          </w:p>
        </w:tc>
        <w:tc>
          <w:tcPr>
            <w:tcW w:w="1304" w:type="dxa"/>
            <w:vMerge/>
          </w:tcPr>
          <w:p w:rsidR="008700D8" w:rsidRPr="008700D8" w:rsidRDefault="008700D8" w:rsidP="008700D8">
            <w:pPr>
              <w:widowControl w:val="0"/>
              <w:autoSpaceDE w:val="0"/>
              <w:autoSpaceDN w:val="0"/>
              <w:rPr>
                <w:rFonts w:eastAsiaTheme="minorEastAsia"/>
                <w:sz w:val="22"/>
                <w:szCs w:val="22"/>
              </w:rPr>
            </w:pPr>
          </w:p>
        </w:tc>
        <w:tc>
          <w:tcPr>
            <w:tcW w:w="1701" w:type="dxa"/>
            <w:vMerge/>
          </w:tcPr>
          <w:p w:rsidR="008700D8" w:rsidRPr="008700D8" w:rsidRDefault="008700D8" w:rsidP="008700D8">
            <w:pPr>
              <w:widowControl w:val="0"/>
              <w:autoSpaceDE w:val="0"/>
              <w:autoSpaceDN w:val="0"/>
              <w:rPr>
                <w:rFonts w:eastAsiaTheme="minorEastAsia"/>
                <w:sz w:val="22"/>
                <w:szCs w:val="22"/>
              </w:rPr>
            </w:pPr>
          </w:p>
        </w:tc>
        <w:tc>
          <w:tcPr>
            <w:tcW w:w="850"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учтено</w:t>
            </w:r>
          </w:p>
        </w:tc>
        <w:tc>
          <w:tcPr>
            <w:tcW w:w="2211" w:type="dxa"/>
            <w:gridSpan w:val="2"/>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исполнено</w:t>
            </w:r>
          </w:p>
        </w:tc>
        <w:tc>
          <w:tcPr>
            <w:tcW w:w="907"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первый год</w:t>
            </w:r>
          </w:p>
        </w:tc>
        <w:tc>
          <w:tcPr>
            <w:tcW w:w="1020"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второй год</w:t>
            </w:r>
          </w:p>
        </w:tc>
        <w:tc>
          <w:tcPr>
            <w:tcW w:w="850"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третий год</w:t>
            </w:r>
          </w:p>
        </w:tc>
        <w:tc>
          <w:tcPr>
            <w:tcW w:w="1162"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последующие годы</w:t>
            </w:r>
          </w:p>
        </w:tc>
        <w:tc>
          <w:tcPr>
            <w:tcW w:w="1080" w:type="dxa"/>
            <w:vMerge/>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1181" w:type="dxa"/>
            <w:vMerge/>
          </w:tcPr>
          <w:p w:rsidR="008700D8" w:rsidRPr="008700D8" w:rsidRDefault="008700D8" w:rsidP="008700D8">
            <w:pPr>
              <w:widowControl w:val="0"/>
              <w:autoSpaceDE w:val="0"/>
              <w:autoSpaceDN w:val="0"/>
              <w:rPr>
                <w:rFonts w:eastAsiaTheme="minorEastAsia"/>
                <w:sz w:val="22"/>
                <w:szCs w:val="22"/>
              </w:rPr>
            </w:pPr>
          </w:p>
        </w:tc>
        <w:tc>
          <w:tcPr>
            <w:tcW w:w="1757" w:type="dxa"/>
            <w:vMerge/>
          </w:tcPr>
          <w:p w:rsidR="008700D8" w:rsidRPr="008700D8" w:rsidRDefault="008700D8" w:rsidP="008700D8">
            <w:pPr>
              <w:widowControl w:val="0"/>
              <w:autoSpaceDE w:val="0"/>
              <w:autoSpaceDN w:val="0"/>
              <w:rPr>
                <w:rFonts w:eastAsiaTheme="minorEastAsia"/>
                <w:sz w:val="22"/>
                <w:szCs w:val="22"/>
              </w:rPr>
            </w:pPr>
          </w:p>
        </w:tc>
        <w:tc>
          <w:tcPr>
            <w:tcW w:w="1191" w:type="dxa"/>
            <w:vMerge/>
          </w:tcPr>
          <w:p w:rsidR="008700D8" w:rsidRPr="008700D8" w:rsidRDefault="008700D8" w:rsidP="008700D8">
            <w:pPr>
              <w:widowControl w:val="0"/>
              <w:autoSpaceDE w:val="0"/>
              <w:autoSpaceDN w:val="0"/>
              <w:rPr>
                <w:rFonts w:eastAsiaTheme="minorEastAsia"/>
                <w:sz w:val="22"/>
                <w:szCs w:val="22"/>
              </w:rPr>
            </w:pPr>
          </w:p>
        </w:tc>
        <w:tc>
          <w:tcPr>
            <w:tcW w:w="1757" w:type="dxa"/>
            <w:vMerge/>
          </w:tcPr>
          <w:p w:rsidR="008700D8" w:rsidRPr="008700D8" w:rsidRDefault="008700D8" w:rsidP="008700D8">
            <w:pPr>
              <w:widowControl w:val="0"/>
              <w:autoSpaceDE w:val="0"/>
              <w:autoSpaceDN w:val="0"/>
              <w:rPr>
                <w:rFonts w:eastAsiaTheme="minorEastAsia"/>
                <w:sz w:val="22"/>
                <w:szCs w:val="22"/>
              </w:rPr>
            </w:pPr>
          </w:p>
        </w:tc>
        <w:tc>
          <w:tcPr>
            <w:tcW w:w="1701" w:type="dxa"/>
            <w:vMerge/>
          </w:tcPr>
          <w:p w:rsidR="008700D8" w:rsidRPr="008700D8" w:rsidRDefault="008700D8" w:rsidP="008700D8">
            <w:pPr>
              <w:widowControl w:val="0"/>
              <w:autoSpaceDE w:val="0"/>
              <w:autoSpaceDN w:val="0"/>
              <w:rPr>
                <w:rFonts w:eastAsiaTheme="minorEastAsia"/>
                <w:sz w:val="22"/>
                <w:szCs w:val="22"/>
              </w:rPr>
            </w:pPr>
          </w:p>
        </w:tc>
        <w:tc>
          <w:tcPr>
            <w:tcW w:w="1304" w:type="dxa"/>
            <w:vMerge/>
          </w:tcPr>
          <w:p w:rsidR="008700D8" w:rsidRPr="008700D8" w:rsidRDefault="008700D8" w:rsidP="008700D8">
            <w:pPr>
              <w:widowControl w:val="0"/>
              <w:autoSpaceDE w:val="0"/>
              <w:autoSpaceDN w:val="0"/>
              <w:rPr>
                <w:rFonts w:eastAsiaTheme="minorEastAsia"/>
                <w:sz w:val="22"/>
                <w:szCs w:val="22"/>
              </w:rPr>
            </w:pPr>
          </w:p>
        </w:tc>
        <w:tc>
          <w:tcPr>
            <w:tcW w:w="1701" w:type="dxa"/>
            <w:vMerge/>
          </w:tcPr>
          <w:p w:rsidR="008700D8" w:rsidRPr="008700D8" w:rsidRDefault="008700D8" w:rsidP="008700D8">
            <w:pPr>
              <w:widowControl w:val="0"/>
              <w:autoSpaceDE w:val="0"/>
              <w:autoSpaceDN w:val="0"/>
              <w:rPr>
                <w:rFonts w:eastAsiaTheme="minorEastAsia"/>
                <w:sz w:val="22"/>
                <w:szCs w:val="22"/>
              </w:rPr>
            </w:pPr>
          </w:p>
        </w:tc>
        <w:tc>
          <w:tcPr>
            <w:tcW w:w="850" w:type="dxa"/>
            <w:vMerge/>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всего</w:t>
            </w:r>
          </w:p>
        </w:tc>
        <w:tc>
          <w:tcPr>
            <w:tcW w:w="1361" w:type="dxa"/>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в том числе авансовых платежей</w:t>
            </w:r>
          </w:p>
        </w:tc>
        <w:tc>
          <w:tcPr>
            <w:tcW w:w="907" w:type="dxa"/>
            <w:vMerge/>
          </w:tcPr>
          <w:p w:rsidR="008700D8" w:rsidRPr="008700D8" w:rsidRDefault="008700D8" w:rsidP="008700D8">
            <w:pPr>
              <w:widowControl w:val="0"/>
              <w:autoSpaceDE w:val="0"/>
              <w:autoSpaceDN w:val="0"/>
              <w:rPr>
                <w:rFonts w:eastAsiaTheme="minorEastAsia"/>
                <w:sz w:val="22"/>
                <w:szCs w:val="22"/>
              </w:rPr>
            </w:pPr>
          </w:p>
        </w:tc>
        <w:tc>
          <w:tcPr>
            <w:tcW w:w="1020" w:type="dxa"/>
            <w:vMerge/>
          </w:tcPr>
          <w:p w:rsidR="008700D8" w:rsidRPr="008700D8" w:rsidRDefault="008700D8" w:rsidP="008700D8">
            <w:pPr>
              <w:widowControl w:val="0"/>
              <w:autoSpaceDE w:val="0"/>
              <w:autoSpaceDN w:val="0"/>
              <w:rPr>
                <w:rFonts w:eastAsiaTheme="minorEastAsia"/>
                <w:sz w:val="22"/>
                <w:szCs w:val="22"/>
              </w:rPr>
            </w:pPr>
          </w:p>
        </w:tc>
        <w:tc>
          <w:tcPr>
            <w:tcW w:w="850" w:type="dxa"/>
            <w:vMerge/>
          </w:tcPr>
          <w:p w:rsidR="008700D8" w:rsidRPr="008700D8" w:rsidRDefault="008700D8" w:rsidP="008700D8">
            <w:pPr>
              <w:widowControl w:val="0"/>
              <w:autoSpaceDE w:val="0"/>
              <w:autoSpaceDN w:val="0"/>
              <w:rPr>
                <w:rFonts w:eastAsiaTheme="minorEastAsia"/>
                <w:sz w:val="22"/>
                <w:szCs w:val="22"/>
              </w:rPr>
            </w:pPr>
          </w:p>
        </w:tc>
        <w:tc>
          <w:tcPr>
            <w:tcW w:w="1162" w:type="dxa"/>
            <w:vMerge/>
          </w:tcPr>
          <w:p w:rsidR="008700D8" w:rsidRPr="008700D8" w:rsidRDefault="008700D8" w:rsidP="008700D8">
            <w:pPr>
              <w:widowControl w:val="0"/>
              <w:autoSpaceDE w:val="0"/>
              <w:autoSpaceDN w:val="0"/>
              <w:rPr>
                <w:rFonts w:eastAsiaTheme="minorEastAsia"/>
                <w:sz w:val="22"/>
                <w:szCs w:val="22"/>
              </w:rPr>
            </w:pPr>
          </w:p>
        </w:tc>
        <w:tc>
          <w:tcPr>
            <w:tcW w:w="1080" w:type="dxa"/>
            <w:vMerge/>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1181"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w:t>
            </w:r>
          </w:p>
        </w:tc>
        <w:tc>
          <w:tcPr>
            <w:tcW w:w="1757"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2</w:t>
            </w:r>
          </w:p>
        </w:tc>
        <w:tc>
          <w:tcPr>
            <w:tcW w:w="1191"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3</w:t>
            </w:r>
          </w:p>
        </w:tc>
        <w:tc>
          <w:tcPr>
            <w:tcW w:w="1757"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4</w:t>
            </w:r>
          </w:p>
        </w:tc>
        <w:tc>
          <w:tcPr>
            <w:tcW w:w="1701"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5</w:t>
            </w:r>
          </w:p>
        </w:tc>
        <w:tc>
          <w:tcPr>
            <w:tcW w:w="1304"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6</w:t>
            </w:r>
          </w:p>
        </w:tc>
        <w:tc>
          <w:tcPr>
            <w:tcW w:w="1701"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7</w:t>
            </w:r>
          </w:p>
        </w:tc>
        <w:tc>
          <w:tcPr>
            <w:tcW w:w="850"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8</w:t>
            </w:r>
          </w:p>
        </w:tc>
        <w:tc>
          <w:tcPr>
            <w:tcW w:w="850"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9</w:t>
            </w:r>
          </w:p>
        </w:tc>
        <w:tc>
          <w:tcPr>
            <w:tcW w:w="1361"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10</w:t>
            </w:r>
          </w:p>
        </w:tc>
        <w:tc>
          <w:tcPr>
            <w:tcW w:w="907"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11</w:t>
            </w:r>
          </w:p>
        </w:tc>
        <w:tc>
          <w:tcPr>
            <w:tcW w:w="1020"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12</w:t>
            </w:r>
          </w:p>
        </w:tc>
        <w:tc>
          <w:tcPr>
            <w:tcW w:w="850"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13</w:t>
            </w:r>
          </w:p>
        </w:tc>
        <w:tc>
          <w:tcPr>
            <w:tcW w:w="1162"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14</w:t>
            </w:r>
          </w:p>
        </w:tc>
        <w:tc>
          <w:tcPr>
            <w:tcW w:w="1080"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15</w:t>
            </w:r>
          </w:p>
        </w:tc>
      </w:tr>
      <w:tr w:rsidR="008700D8" w:rsidRPr="008700D8" w:rsidTr="00075965">
        <w:tc>
          <w:tcPr>
            <w:tcW w:w="1181" w:type="dxa"/>
            <w:vMerge w:val="restart"/>
          </w:tcPr>
          <w:p w:rsidR="008700D8" w:rsidRPr="008700D8" w:rsidRDefault="008700D8" w:rsidP="008700D8">
            <w:pPr>
              <w:widowControl w:val="0"/>
              <w:autoSpaceDE w:val="0"/>
              <w:autoSpaceDN w:val="0"/>
              <w:rPr>
                <w:rFonts w:eastAsiaTheme="minorEastAsia"/>
                <w:sz w:val="22"/>
                <w:szCs w:val="22"/>
              </w:rPr>
            </w:pPr>
          </w:p>
        </w:tc>
        <w:tc>
          <w:tcPr>
            <w:tcW w:w="1757" w:type="dxa"/>
            <w:vMerge w:val="restart"/>
          </w:tcPr>
          <w:p w:rsidR="008700D8" w:rsidRPr="008700D8" w:rsidRDefault="008700D8" w:rsidP="008700D8">
            <w:pPr>
              <w:widowControl w:val="0"/>
              <w:autoSpaceDE w:val="0"/>
              <w:autoSpaceDN w:val="0"/>
              <w:rPr>
                <w:rFonts w:eastAsiaTheme="minorEastAsia"/>
                <w:sz w:val="22"/>
                <w:szCs w:val="22"/>
              </w:rPr>
            </w:pPr>
          </w:p>
        </w:tc>
        <w:tc>
          <w:tcPr>
            <w:tcW w:w="1191" w:type="dxa"/>
            <w:vMerge w:val="restart"/>
          </w:tcPr>
          <w:p w:rsidR="008700D8" w:rsidRPr="008700D8" w:rsidRDefault="008700D8" w:rsidP="008700D8">
            <w:pPr>
              <w:widowControl w:val="0"/>
              <w:autoSpaceDE w:val="0"/>
              <w:autoSpaceDN w:val="0"/>
              <w:rPr>
                <w:rFonts w:eastAsiaTheme="minorEastAsia"/>
                <w:sz w:val="22"/>
                <w:szCs w:val="22"/>
              </w:rPr>
            </w:pPr>
          </w:p>
        </w:tc>
        <w:tc>
          <w:tcPr>
            <w:tcW w:w="1757" w:type="dxa"/>
          </w:tcPr>
          <w:p w:rsidR="008700D8" w:rsidRPr="008700D8" w:rsidRDefault="008700D8" w:rsidP="008700D8">
            <w:pPr>
              <w:widowControl w:val="0"/>
              <w:autoSpaceDE w:val="0"/>
              <w:autoSpaceDN w:val="0"/>
              <w:rPr>
                <w:rFonts w:eastAsiaTheme="minorEastAsia"/>
                <w:sz w:val="22"/>
                <w:szCs w:val="22"/>
              </w:rPr>
            </w:pPr>
          </w:p>
        </w:tc>
        <w:tc>
          <w:tcPr>
            <w:tcW w:w="1701" w:type="dxa"/>
          </w:tcPr>
          <w:p w:rsidR="008700D8" w:rsidRPr="008700D8" w:rsidRDefault="008700D8" w:rsidP="008700D8">
            <w:pPr>
              <w:widowControl w:val="0"/>
              <w:autoSpaceDE w:val="0"/>
              <w:autoSpaceDN w:val="0"/>
              <w:rPr>
                <w:rFonts w:eastAsiaTheme="minorEastAsia"/>
                <w:sz w:val="22"/>
                <w:szCs w:val="22"/>
              </w:rPr>
            </w:pPr>
          </w:p>
        </w:tc>
        <w:tc>
          <w:tcPr>
            <w:tcW w:w="1304" w:type="dxa"/>
          </w:tcPr>
          <w:p w:rsidR="008700D8" w:rsidRPr="008700D8" w:rsidRDefault="008700D8" w:rsidP="008700D8">
            <w:pPr>
              <w:widowControl w:val="0"/>
              <w:autoSpaceDE w:val="0"/>
              <w:autoSpaceDN w:val="0"/>
              <w:rPr>
                <w:rFonts w:eastAsiaTheme="minorEastAsia"/>
                <w:sz w:val="22"/>
                <w:szCs w:val="22"/>
              </w:rPr>
            </w:pPr>
          </w:p>
        </w:tc>
        <w:tc>
          <w:tcPr>
            <w:tcW w:w="1701"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c>
          <w:tcPr>
            <w:tcW w:w="1361" w:type="dxa"/>
          </w:tcPr>
          <w:p w:rsidR="008700D8" w:rsidRPr="008700D8" w:rsidRDefault="008700D8" w:rsidP="008700D8">
            <w:pPr>
              <w:widowControl w:val="0"/>
              <w:autoSpaceDE w:val="0"/>
              <w:autoSpaceDN w:val="0"/>
              <w:rPr>
                <w:rFonts w:eastAsiaTheme="minorEastAsia"/>
                <w:sz w:val="22"/>
                <w:szCs w:val="22"/>
              </w:rPr>
            </w:pPr>
          </w:p>
        </w:tc>
        <w:tc>
          <w:tcPr>
            <w:tcW w:w="907" w:type="dxa"/>
          </w:tcPr>
          <w:p w:rsidR="008700D8" w:rsidRPr="008700D8" w:rsidRDefault="008700D8" w:rsidP="008700D8">
            <w:pPr>
              <w:widowControl w:val="0"/>
              <w:autoSpaceDE w:val="0"/>
              <w:autoSpaceDN w:val="0"/>
              <w:rPr>
                <w:rFonts w:eastAsiaTheme="minorEastAsia"/>
                <w:sz w:val="22"/>
                <w:szCs w:val="22"/>
              </w:rPr>
            </w:pPr>
          </w:p>
        </w:tc>
        <w:tc>
          <w:tcPr>
            <w:tcW w:w="1020"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c>
          <w:tcPr>
            <w:tcW w:w="1162" w:type="dxa"/>
          </w:tcPr>
          <w:p w:rsidR="008700D8" w:rsidRPr="008700D8" w:rsidRDefault="008700D8" w:rsidP="008700D8">
            <w:pPr>
              <w:widowControl w:val="0"/>
              <w:autoSpaceDE w:val="0"/>
              <w:autoSpaceDN w:val="0"/>
              <w:rPr>
                <w:rFonts w:eastAsiaTheme="minorEastAsia"/>
                <w:sz w:val="22"/>
                <w:szCs w:val="22"/>
              </w:rPr>
            </w:pPr>
          </w:p>
        </w:tc>
        <w:tc>
          <w:tcPr>
            <w:tcW w:w="1080" w:type="dxa"/>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1181" w:type="dxa"/>
            <w:vMerge/>
          </w:tcPr>
          <w:p w:rsidR="008700D8" w:rsidRPr="008700D8" w:rsidRDefault="008700D8" w:rsidP="008700D8">
            <w:pPr>
              <w:widowControl w:val="0"/>
              <w:autoSpaceDE w:val="0"/>
              <w:autoSpaceDN w:val="0"/>
              <w:rPr>
                <w:rFonts w:eastAsiaTheme="minorEastAsia"/>
                <w:sz w:val="22"/>
                <w:szCs w:val="22"/>
              </w:rPr>
            </w:pPr>
          </w:p>
        </w:tc>
        <w:tc>
          <w:tcPr>
            <w:tcW w:w="1757" w:type="dxa"/>
            <w:vMerge/>
          </w:tcPr>
          <w:p w:rsidR="008700D8" w:rsidRPr="008700D8" w:rsidRDefault="008700D8" w:rsidP="008700D8">
            <w:pPr>
              <w:widowControl w:val="0"/>
              <w:autoSpaceDE w:val="0"/>
              <w:autoSpaceDN w:val="0"/>
              <w:rPr>
                <w:rFonts w:eastAsiaTheme="minorEastAsia"/>
                <w:sz w:val="22"/>
                <w:szCs w:val="22"/>
              </w:rPr>
            </w:pPr>
          </w:p>
        </w:tc>
        <w:tc>
          <w:tcPr>
            <w:tcW w:w="1191" w:type="dxa"/>
            <w:vMerge/>
          </w:tcPr>
          <w:p w:rsidR="008700D8" w:rsidRPr="008700D8" w:rsidRDefault="008700D8" w:rsidP="008700D8">
            <w:pPr>
              <w:widowControl w:val="0"/>
              <w:autoSpaceDE w:val="0"/>
              <w:autoSpaceDN w:val="0"/>
              <w:rPr>
                <w:rFonts w:eastAsiaTheme="minorEastAsia"/>
                <w:sz w:val="22"/>
                <w:szCs w:val="22"/>
              </w:rPr>
            </w:pPr>
          </w:p>
        </w:tc>
        <w:tc>
          <w:tcPr>
            <w:tcW w:w="1757" w:type="dxa"/>
          </w:tcPr>
          <w:p w:rsidR="008700D8" w:rsidRPr="008700D8" w:rsidRDefault="008700D8" w:rsidP="008700D8">
            <w:pPr>
              <w:widowControl w:val="0"/>
              <w:autoSpaceDE w:val="0"/>
              <w:autoSpaceDN w:val="0"/>
              <w:rPr>
                <w:rFonts w:eastAsiaTheme="minorEastAsia"/>
                <w:sz w:val="22"/>
                <w:szCs w:val="22"/>
              </w:rPr>
            </w:pPr>
          </w:p>
        </w:tc>
        <w:tc>
          <w:tcPr>
            <w:tcW w:w="1701" w:type="dxa"/>
          </w:tcPr>
          <w:p w:rsidR="008700D8" w:rsidRPr="008700D8" w:rsidRDefault="008700D8" w:rsidP="008700D8">
            <w:pPr>
              <w:widowControl w:val="0"/>
              <w:autoSpaceDE w:val="0"/>
              <w:autoSpaceDN w:val="0"/>
              <w:rPr>
                <w:rFonts w:eastAsiaTheme="minorEastAsia"/>
                <w:sz w:val="22"/>
                <w:szCs w:val="22"/>
              </w:rPr>
            </w:pPr>
          </w:p>
        </w:tc>
        <w:tc>
          <w:tcPr>
            <w:tcW w:w="1304" w:type="dxa"/>
          </w:tcPr>
          <w:p w:rsidR="008700D8" w:rsidRPr="008700D8" w:rsidRDefault="008700D8" w:rsidP="008700D8">
            <w:pPr>
              <w:widowControl w:val="0"/>
              <w:autoSpaceDE w:val="0"/>
              <w:autoSpaceDN w:val="0"/>
              <w:rPr>
                <w:rFonts w:eastAsiaTheme="minorEastAsia"/>
                <w:sz w:val="22"/>
                <w:szCs w:val="22"/>
              </w:rPr>
            </w:pPr>
          </w:p>
        </w:tc>
        <w:tc>
          <w:tcPr>
            <w:tcW w:w="1701"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c>
          <w:tcPr>
            <w:tcW w:w="1361" w:type="dxa"/>
          </w:tcPr>
          <w:p w:rsidR="008700D8" w:rsidRPr="008700D8" w:rsidRDefault="008700D8" w:rsidP="008700D8">
            <w:pPr>
              <w:widowControl w:val="0"/>
              <w:autoSpaceDE w:val="0"/>
              <w:autoSpaceDN w:val="0"/>
              <w:rPr>
                <w:rFonts w:eastAsiaTheme="minorEastAsia"/>
                <w:sz w:val="22"/>
                <w:szCs w:val="22"/>
              </w:rPr>
            </w:pPr>
          </w:p>
        </w:tc>
        <w:tc>
          <w:tcPr>
            <w:tcW w:w="907" w:type="dxa"/>
          </w:tcPr>
          <w:p w:rsidR="008700D8" w:rsidRPr="008700D8" w:rsidRDefault="008700D8" w:rsidP="008700D8">
            <w:pPr>
              <w:widowControl w:val="0"/>
              <w:autoSpaceDE w:val="0"/>
              <w:autoSpaceDN w:val="0"/>
              <w:rPr>
                <w:rFonts w:eastAsiaTheme="minorEastAsia"/>
                <w:sz w:val="22"/>
                <w:szCs w:val="22"/>
              </w:rPr>
            </w:pPr>
          </w:p>
        </w:tc>
        <w:tc>
          <w:tcPr>
            <w:tcW w:w="1020"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c>
          <w:tcPr>
            <w:tcW w:w="1162" w:type="dxa"/>
          </w:tcPr>
          <w:p w:rsidR="008700D8" w:rsidRPr="008700D8" w:rsidRDefault="008700D8" w:rsidP="008700D8">
            <w:pPr>
              <w:widowControl w:val="0"/>
              <w:autoSpaceDE w:val="0"/>
              <w:autoSpaceDN w:val="0"/>
              <w:rPr>
                <w:rFonts w:eastAsiaTheme="minorEastAsia"/>
                <w:sz w:val="22"/>
                <w:szCs w:val="22"/>
              </w:rPr>
            </w:pPr>
          </w:p>
        </w:tc>
        <w:tc>
          <w:tcPr>
            <w:tcW w:w="1080" w:type="dxa"/>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1181" w:type="dxa"/>
            <w:vMerge w:val="restart"/>
          </w:tcPr>
          <w:p w:rsidR="008700D8" w:rsidRPr="008700D8" w:rsidRDefault="008700D8" w:rsidP="008700D8">
            <w:pPr>
              <w:widowControl w:val="0"/>
              <w:autoSpaceDE w:val="0"/>
              <w:autoSpaceDN w:val="0"/>
              <w:rPr>
                <w:rFonts w:eastAsiaTheme="minorEastAsia"/>
                <w:sz w:val="22"/>
                <w:szCs w:val="22"/>
              </w:rPr>
            </w:pPr>
          </w:p>
        </w:tc>
        <w:tc>
          <w:tcPr>
            <w:tcW w:w="1757" w:type="dxa"/>
            <w:vMerge w:val="restart"/>
          </w:tcPr>
          <w:p w:rsidR="008700D8" w:rsidRPr="008700D8" w:rsidRDefault="008700D8" w:rsidP="008700D8">
            <w:pPr>
              <w:widowControl w:val="0"/>
              <w:autoSpaceDE w:val="0"/>
              <w:autoSpaceDN w:val="0"/>
              <w:rPr>
                <w:rFonts w:eastAsiaTheme="minorEastAsia"/>
                <w:sz w:val="22"/>
                <w:szCs w:val="22"/>
              </w:rPr>
            </w:pPr>
          </w:p>
        </w:tc>
        <w:tc>
          <w:tcPr>
            <w:tcW w:w="1191" w:type="dxa"/>
            <w:vMerge w:val="restart"/>
          </w:tcPr>
          <w:p w:rsidR="008700D8" w:rsidRPr="008700D8" w:rsidRDefault="008700D8" w:rsidP="008700D8">
            <w:pPr>
              <w:widowControl w:val="0"/>
              <w:autoSpaceDE w:val="0"/>
              <w:autoSpaceDN w:val="0"/>
              <w:rPr>
                <w:rFonts w:eastAsiaTheme="minorEastAsia"/>
                <w:sz w:val="22"/>
                <w:szCs w:val="22"/>
              </w:rPr>
            </w:pPr>
          </w:p>
        </w:tc>
        <w:tc>
          <w:tcPr>
            <w:tcW w:w="1757" w:type="dxa"/>
          </w:tcPr>
          <w:p w:rsidR="008700D8" w:rsidRPr="008700D8" w:rsidRDefault="008700D8" w:rsidP="008700D8">
            <w:pPr>
              <w:widowControl w:val="0"/>
              <w:autoSpaceDE w:val="0"/>
              <w:autoSpaceDN w:val="0"/>
              <w:rPr>
                <w:rFonts w:eastAsiaTheme="minorEastAsia"/>
                <w:sz w:val="22"/>
                <w:szCs w:val="22"/>
              </w:rPr>
            </w:pPr>
          </w:p>
        </w:tc>
        <w:tc>
          <w:tcPr>
            <w:tcW w:w="1701" w:type="dxa"/>
          </w:tcPr>
          <w:p w:rsidR="008700D8" w:rsidRPr="008700D8" w:rsidRDefault="008700D8" w:rsidP="008700D8">
            <w:pPr>
              <w:widowControl w:val="0"/>
              <w:autoSpaceDE w:val="0"/>
              <w:autoSpaceDN w:val="0"/>
              <w:rPr>
                <w:rFonts w:eastAsiaTheme="minorEastAsia"/>
                <w:sz w:val="22"/>
                <w:szCs w:val="22"/>
              </w:rPr>
            </w:pPr>
          </w:p>
        </w:tc>
        <w:tc>
          <w:tcPr>
            <w:tcW w:w="1304" w:type="dxa"/>
          </w:tcPr>
          <w:p w:rsidR="008700D8" w:rsidRPr="008700D8" w:rsidRDefault="008700D8" w:rsidP="008700D8">
            <w:pPr>
              <w:widowControl w:val="0"/>
              <w:autoSpaceDE w:val="0"/>
              <w:autoSpaceDN w:val="0"/>
              <w:rPr>
                <w:rFonts w:eastAsiaTheme="minorEastAsia"/>
                <w:sz w:val="22"/>
                <w:szCs w:val="22"/>
              </w:rPr>
            </w:pPr>
          </w:p>
        </w:tc>
        <w:tc>
          <w:tcPr>
            <w:tcW w:w="1701"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c>
          <w:tcPr>
            <w:tcW w:w="1361" w:type="dxa"/>
          </w:tcPr>
          <w:p w:rsidR="008700D8" w:rsidRPr="008700D8" w:rsidRDefault="008700D8" w:rsidP="008700D8">
            <w:pPr>
              <w:widowControl w:val="0"/>
              <w:autoSpaceDE w:val="0"/>
              <w:autoSpaceDN w:val="0"/>
              <w:rPr>
                <w:rFonts w:eastAsiaTheme="minorEastAsia"/>
                <w:sz w:val="22"/>
                <w:szCs w:val="22"/>
              </w:rPr>
            </w:pPr>
          </w:p>
        </w:tc>
        <w:tc>
          <w:tcPr>
            <w:tcW w:w="907" w:type="dxa"/>
          </w:tcPr>
          <w:p w:rsidR="008700D8" w:rsidRPr="008700D8" w:rsidRDefault="008700D8" w:rsidP="008700D8">
            <w:pPr>
              <w:widowControl w:val="0"/>
              <w:autoSpaceDE w:val="0"/>
              <w:autoSpaceDN w:val="0"/>
              <w:rPr>
                <w:rFonts w:eastAsiaTheme="minorEastAsia"/>
                <w:sz w:val="22"/>
                <w:szCs w:val="22"/>
              </w:rPr>
            </w:pPr>
          </w:p>
        </w:tc>
        <w:tc>
          <w:tcPr>
            <w:tcW w:w="1020"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c>
          <w:tcPr>
            <w:tcW w:w="1162" w:type="dxa"/>
          </w:tcPr>
          <w:p w:rsidR="008700D8" w:rsidRPr="008700D8" w:rsidRDefault="008700D8" w:rsidP="008700D8">
            <w:pPr>
              <w:widowControl w:val="0"/>
              <w:autoSpaceDE w:val="0"/>
              <w:autoSpaceDN w:val="0"/>
              <w:rPr>
                <w:rFonts w:eastAsiaTheme="minorEastAsia"/>
                <w:sz w:val="22"/>
                <w:szCs w:val="22"/>
              </w:rPr>
            </w:pPr>
          </w:p>
        </w:tc>
        <w:tc>
          <w:tcPr>
            <w:tcW w:w="1080" w:type="dxa"/>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1181" w:type="dxa"/>
            <w:vMerge/>
          </w:tcPr>
          <w:p w:rsidR="008700D8" w:rsidRPr="008700D8" w:rsidRDefault="008700D8" w:rsidP="008700D8">
            <w:pPr>
              <w:widowControl w:val="0"/>
              <w:autoSpaceDE w:val="0"/>
              <w:autoSpaceDN w:val="0"/>
              <w:rPr>
                <w:rFonts w:eastAsiaTheme="minorEastAsia"/>
                <w:sz w:val="22"/>
                <w:szCs w:val="22"/>
              </w:rPr>
            </w:pPr>
          </w:p>
        </w:tc>
        <w:tc>
          <w:tcPr>
            <w:tcW w:w="1757" w:type="dxa"/>
            <w:vMerge/>
          </w:tcPr>
          <w:p w:rsidR="008700D8" w:rsidRPr="008700D8" w:rsidRDefault="008700D8" w:rsidP="008700D8">
            <w:pPr>
              <w:widowControl w:val="0"/>
              <w:autoSpaceDE w:val="0"/>
              <w:autoSpaceDN w:val="0"/>
              <w:rPr>
                <w:rFonts w:eastAsiaTheme="minorEastAsia"/>
                <w:sz w:val="22"/>
                <w:szCs w:val="22"/>
              </w:rPr>
            </w:pPr>
          </w:p>
        </w:tc>
        <w:tc>
          <w:tcPr>
            <w:tcW w:w="1191" w:type="dxa"/>
            <w:vMerge/>
          </w:tcPr>
          <w:p w:rsidR="008700D8" w:rsidRPr="008700D8" w:rsidRDefault="008700D8" w:rsidP="008700D8">
            <w:pPr>
              <w:widowControl w:val="0"/>
              <w:autoSpaceDE w:val="0"/>
              <w:autoSpaceDN w:val="0"/>
              <w:rPr>
                <w:rFonts w:eastAsiaTheme="minorEastAsia"/>
                <w:sz w:val="22"/>
                <w:szCs w:val="22"/>
              </w:rPr>
            </w:pPr>
          </w:p>
        </w:tc>
        <w:tc>
          <w:tcPr>
            <w:tcW w:w="1757" w:type="dxa"/>
          </w:tcPr>
          <w:p w:rsidR="008700D8" w:rsidRPr="008700D8" w:rsidRDefault="008700D8" w:rsidP="008700D8">
            <w:pPr>
              <w:widowControl w:val="0"/>
              <w:autoSpaceDE w:val="0"/>
              <w:autoSpaceDN w:val="0"/>
              <w:rPr>
                <w:rFonts w:eastAsiaTheme="minorEastAsia"/>
                <w:sz w:val="22"/>
                <w:szCs w:val="22"/>
              </w:rPr>
            </w:pPr>
          </w:p>
        </w:tc>
        <w:tc>
          <w:tcPr>
            <w:tcW w:w="1701" w:type="dxa"/>
          </w:tcPr>
          <w:p w:rsidR="008700D8" w:rsidRPr="008700D8" w:rsidRDefault="008700D8" w:rsidP="008700D8">
            <w:pPr>
              <w:widowControl w:val="0"/>
              <w:autoSpaceDE w:val="0"/>
              <w:autoSpaceDN w:val="0"/>
              <w:rPr>
                <w:rFonts w:eastAsiaTheme="minorEastAsia"/>
                <w:sz w:val="22"/>
                <w:szCs w:val="22"/>
              </w:rPr>
            </w:pPr>
          </w:p>
        </w:tc>
        <w:tc>
          <w:tcPr>
            <w:tcW w:w="1304" w:type="dxa"/>
          </w:tcPr>
          <w:p w:rsidR="008700D8" w:rsidRPr="008700D8" w:rsidRDefault="008700D8" w:rsidP="008700D8">
            <w:pPr>
              <w:widowControl w:val="0"/>
              <w:autoSpaceDE w:val="0"/>
              <w:autoSpaceDN w:val="0"/>
              <w:rPr>
                <w:rFonts w:eastAsiaTheme="minorEastAsia"/>
                <w:sz w:val="22"/>
                <w:szCs w:val="22"/>
              </w:rPr>
            </w:pPr>
          </w:p>
        </w:tc>
        <w:tc>
          <w:tcPr>
            <w:tcW w:w="1701"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c>
          <w:tcPr>
            <w:tcW w:w="1361" w:type="dxa"/>
          </w:tcPr>
          <w:p w:rsidR="008700D8" w:rsidRPr="008700D8" w:rsidRDefault="008700D8" w:rsidP="008700D8">
            <w:pPr>
              <w:widowControl w:val="0"/>
              <w:autoSpaceDE w:val="0"/>
              <w:autoSpaceDN w:val="0"/>
              <w:rPr>
                <w:rFonts w:eastAsiaTheme="minorEastAsia"/>
                <w:sz w:val="22"/>
                <w:szCs w:val="22"/>
              </w:rPr>
            </w:pPr>
          </w:p>
        </w:tc>
        <w:tc>
          <w:tcPr>
            <w:tcW w:w="907" w:type="dxa"/>
          </w:tcPr>
          <w:p w:rsidR="008700D8" w:rsidRPr="008700D8" w:rsidRDefault="008700D8" w:rsidP="008700D8">
            <w:pPr>
              <w:widowControl w:val="0"/>
              <w:autoSpaceDE w:val="0"/>
              <w:autoSpaceDN w:val="0"/>
              <w:rPr>
                <w:rFonts w:eastAsiaTheme="minorEastAsia"/>
                <w:sz w:val="22"/>
                <w:szCs w:val="22"/>
              </w:rPr>
            </w:pPr>
          </w:p>
        </w:tc>
        <w:tc>
          <w:tcPr>
            <w:tcW w:w="1020"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c>
          <w:tcPr>
            <w:tcW w:w="1162" w:type="dxa"/>
          </w:tcPr>
          <w:p w:rsidR="008700D8" w:rsidRPr="008700D8" w:rsidRDefault="008700D8" w:rsidP="008700D8">
            <w:pPr>
              <w:widowControl w:val="0"/>
              <w:autoSpaceDE w:val="0"/>
              <w:autoSpaceDN w:val="0"/>
              <w:rPr>
                <w:rFonts w:eastAsiaTheme="minorEastAsia"/>
                <w:sz w:val="22"/>
                <w:szCs w:val="22"/>
              </w:rPr>
            </w:pPr>
          </w:p>
        </w:tc>
        <w:tc>
          <w:tcPr>
            <w:tcW w:w="1080" w:type="dxa"/>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1181" w:type="dxa"/>
          </w:tcPr>
          <w:p w:rsidR="008700D8" w:rsidRPr="008700D8" w:rsidRDefault="008700D8" w:rsidP="008700D8">
            <w:pPr>
              <w:widowControl w:val="0"/>
              <w:autoSpaceDE w:val="0"/>
              <w:autoSpaceDN w:val="0"/>
              <w:rPr>
                <w:rFonts w:eastAsiaTheme="minorEastAsia"/>
                <w:sz w:val="22"/>
                <w:szCs w:val="22"/>
              </w:rPr>
            </w:pPr>
          </w:p>
        </w:tc>
        <w:tc>
          <w:tcPr>
            <w:tcW w:w="1757" w:type="dxa"/>
          </w:tcPr>
          <w:p w:rsidR="008700D8" w:rsidRPr="008700D8" w:rsidRDefault="008700D8" w:rsidP="008700D8">
            <w:pPr>
              <w:widowControl w:val="0"/>
              <w:autoSpaceDE w:val="0"/>
              <w:autoSpaceDN w:val="0"/>
              <w:rPr>
                <w:rFonts w:eastAsiaTheme="minorEastAsia"/>
                <w:sz w:val="22"/>
                <w:szCs w:val="22"/>
              </w:rPr>
            </w:pPr>
          </w:p>
        </w:tc>
        <w:tc>
          <w:tcPr>
            <w:tcW w:w="5953" w:type="dxa"/>
            <w:gridSpan w:val="4"/>
          </w:tcPr>
          <w:p w:rsidR="008700D8" w:rsidRPr="008700D8" w:rsidRDefault="008700D8" w:rsidP="008700D8">
            <w:pPr>
              <w:widowControl w:val="0"/>
              <w:autoSpaceDE w:val="0"/>
              <w:autoSpaceDN w:val="0"/>
              <w:rPr>
                <w:rFonts w:eastAsiaTheme="minorEastAsia"/>
                <w:sz w:val="22"/>
                <w:szCs w:val="22"/>
              </w:rPr>
            </w:pPr>
          </w:p>
        </w:tc>
        <w:tc>
          <w:tcPr>
            <w:tcW w:w="1701" w:type="dxa"/>
            <w:vAlign w:val="center"/>
          </w:tcPr>
          <w:p w:rsidR="008700D8" w:rsidRPr="008700D8" w:rsidRDefault="008700D8" w:rsidP="008700D8">
            <w:pPr>
              <w:widowControl w:val="0"/>
              <w:autoSpaceDE w:val="0"/>
              <w:autoSpaceDN w:val="0"/>
              <w:rPr>
                <w:rFonts w:eastAsiaTheme="minorEastAsia"/>
                <w:sz w:val="22"/>
                <w:szCs w:val="22"/>
              </w:rPr>
            </w:pPr>
            <w:r w:rsidRPr="008700D8">
              <w:rPr>
                <w:rFonts w:eastAsiaTheme="minorEastAsia"/>
                <w:sz w:val="22"/>
                <w:szCs w:val="22"/>
              </w:rPr>
              <w:t>Итого</w:t>
            </w:r>
          </w:p>
        </w:tc>
        <w:tc>
          <w:tcPr>
            <w:tcW w:w="850"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c>
          <w:tcPr>
            <w:tcW w:w="1361" w:type="dxa"/>
          </w:tcPr>
          <w:p w:rsidR="008700D8" w:rsidRPr="008700D8" w:rsidRDefault="008700D8" w:rsidP="008700D8">
            <w:pPr>
              <w:widowControl w:val="0"/>
              <w:autoSpaceDE w:val="0"/>
              <w:autoSpaceDN w:val="0"/>
              <w:rPr>
                <w:rFonts w:eastAsiaTheme="minorEastAsia"/>
                <w:sz w:val="22"/>
                <w:szCs w:val="22"/>
              </w:rPr>
            </w:pPr>
          </w:p>
        </w:tc>
        <w:tc>
          <w:tcPr>
            <w:tcW w:w="907" w:type="dxa"/>
          </w:tcPr>
          <w:p w:rsidR="008700D8" w:rsidRPr="008700D8" w:rsidRDefault="008700D8" w:rsidP="008700D8">
            <w:pPr>
              <w:widowControl w:val="0"/>
              <w:autoSpaceDE w:val="0"/>
              <w:autoSpaceDN w:val="0"/>
              <w:rPr>
                <w:rFonts w:eastAsiaTheme="minorEastAsia"/>
                <w:sz w:val="22"/>
                <w:szCs w:val="22"/>
              </w:rPr>
            </w:pPr>
          </w:p>
        </w:tc>
        <w:tc>
          <w:tcPr>
            <w:tcW w:w="1020"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c>
          <w:tcPr>
            <w:tcW w:w="1162" w:type="dxa"/>
          </w:tcPr>
          <w:p w:rsidR="008700D8" w:rsidRPr="008700D8" w:rsidRDefault="008700D8" w:rsidP="008700D8">
            <w:pPr>
              <w:widowControl w:val="0"/>
              <w:autoSpaceDE w:val="0"/>
              <w:autoSpaceDN w:val="0"/>
              <w:rPr>
                <w:rFonts w:eastAsiaTheme="minorEastAsia"/>
                <w:sz w:val="22"/>
                <w:szCs w:val="22"/>
              </w:rPr>
            </w:pPr>
          </w:p>
        </w:tc>
        <w:tc>
          <w:tcPr>
            <w:tcW w:w="1080" w:type="dxa"/>
          </w:tcPr>
          <w:p w:rsidR="008700D8" w:rsidRPr="008700D8" w:rsidRDefault="008700D8" w:rsidP="008700D8">
            <w:pPr>
              <w:widowControl w:val="0"/>
              <w:autoSpaceDE w:val="0"/>
              <w:autoSpaceDN w:val="0"/>
              <w:rPr>
                <w:rFonts w:eastAsiaTheme="minorEastAsia"/>
                <w:sz w:val="22"/>
                <w:szCs w:val="22"/>
              </w:rPr>
            </w:pPr>
          </w:p>
        </w:tc>
      </w:tr>
    </w:tbl>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Номер страницы ______</w:t>
      </w:r>
    </w:p>
    <w:p w:rsidR="008700D8" w:rsidRPr="008700D8" w:rsidRDefault="008700D8" w:rsidP="008700D8">
      <w:pPr>
        <w:widowControl w:val="0"/>
        <w:autoSpaceDE w:val="0"/>
        <w:autoSpaceDN w:val="0"/>
        <w:jc w:val="both"/>
        <w:rPr>
          <w:rFonts w:eastAsiaTheme="minorEastAsia"/>
          <w:sz w:val="20"/>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Всего страниц ______</w:t>
      </w:r>
    </w:p>
    <w:p w:rsidR="008700D8" w:rsidRPr="008700D8" w:rsidRDefault="008700D8" w:rsidP="008700D8">
      <w:pPr>
        <w:widowControl w:val="0"/>
        <w:autoSpaceDE w:val="0"/>
        <w:autoSpaceDN w:val="0"/>
        <w:jc w:val="both"/>
        <w:rPr>
          <w:rFonts w:eastAsiaTheme="minorEastAsia"/>
          <w:sz w:val="20"/>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4. Денежные обязательства</w:t>
      </w:r>
    </w:p>
    <w:p w:rsidR="008700D8" w:rsidRPr="008700D8" w:rsidRDefault="008700D8" w:rsidP="008700D8">
      <w:pPr>
        <w:widowControl w:val="0"/>
        <w:autoSpaceDE w:val="0"/>
        <w:autoSpaceDN w:val="0"/>
        <w:jc w:val="both"/>
        <w:rPr>
          <w:rFonts w:eastAsiaTheme="minorEastAsia"/>
          <w:sz w:val="20"/>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Раздел 4.1. Реквизиты документа, подтверждающего</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возникновение денежного обязательства</w:t>
      </w:r>
    </w:p>
    <w:p w:rsidR="008700D8" w:rsidRPr="008700D8" w:rsidRDefault="008700D8" w:rsidP="008700D8">
      <w:pPr>
        <w:widowControl w:val="0"/>
        <w:autoSpaceDE w:val="0"/>
        <w:autoSpaceDN w:val="0"/>
        <w:jc w:val="center"/>
        <w:rPr>
          <w:rFonts w:eastAsia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586"/>
        <w:gridCol w:w="964"/>
        <w:gridCol w:w="629"/>
        <w:gridCol w:w="696"/>
        <w:gridCol w:w="1587"/>
        <w:gridCol w:w="1701"/>
        <w:gridCol w:w="1077"/>
        <w:gridCol w:w="1531"/>
      </w:tblGrid>
      <w:tr w:rsidR="008700D8" w:rsidRPr="008700D8" w:rsidTr="00075965">
        <w:tc>
          <w:tcPr>
            <w:tcW w:w="1701"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Учетный номер обязательства</w:t>
            </w:r>
          </w:p>
        </w:tc>
        <w:tc>
          <w:tcPr>
            <w:tcW w:w="586"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Вид</w:t>
            </w:r>
          </w:p>
        </w:tc>
        <w:tc>
          <w:tcPr>
            <w:tcW w:w="964"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Номер</w:t>
            </w:r>
          </w:p>
        </w:tc>
        <w:tc>
          <w:tcPr>
            <w:tcW w:w="629"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Дата</w:t>
            </w:r>
          </w:p>
        </w:tc>
        <w:tc>
          <w:tcPr>
            <w:tcW w:w="2283" w:type="dxa"/>
            <w:gridSpan w:val="2"/>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Сумма авансового платежа в валюте обязательства</w:t>
            </w:r>
          </w:p>
        </w:tc>
        <w:tc>
          <w:tcPr>
            <w:tcW w:w="1701"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Сумма в валюте обязательства</w:t>
            </w:r>
          </w:p>
        </w:tc>
        <w:tc>
          <w:tcPr>
            <w:tcW w:w="1077"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 xml:space="preserve">Код валюты по </w:t>
            </w:r>
            <w:hyperlink r:id="rId30">
              <w:r w:rsidRPr="008700D8">
                <w:rPr>
                  <w:rFonts w:eastAsiaTheme="minorEastAsia"/>
                  <w:color w:val="0000FF"/>
                  <w:sz w:val="22"/>
                  <w:szCs w:val="22"/>
                </w:rPr>
                <w:t>ОКВ</w:t>
              </w:r>
            </w:hyperlink>
          </w:p>
        </w:tc>
        <w:tc>
          <w:tcPr>
            <w:tcW w:w="1531"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Сумма в валюте Российской Федерации</w:t>
            </w:r>
          </w:p>
        </w:tc>
      </w:tr>
      <w:tr w:rsidR="008700D8" w:rsidRPr="008700D8" w:rsidTr="00075965">
        <w:tc>
          <w:tcPr>
            <w:tcW w:w="1701" w:type="dxa"/>
            <w:vMerge/>
          </w:tcPr>
          <w:p w:rsidR="008700D8" w:rsidRPr="008700D8" w:rsidRDefault="008700D8" w:rsidP="008700D8">
            <w:pPr>
              <w:widowControl w:val="0"/>
              <w:autoSpaceDE w:val="0"/>
              <w:autoSpaceDN w:val="0"/>
              <w:rPr>
                <w:rFonts w:eastAsiaTheme="minorEastAsia"/>
                <w:sz w:val="22"/>
                <w:szCs w:val="22"/>
              </w:rPr>
            </w:pPr>
          </w:p>
        </w:tc>
        <w:tc>
          <w:tcPr>
            <w:tcW w:w="586" w:type="dxa"/>
            <w:vMerge/>
          </w:tcPr>
          <w:p w:rsidR="008700D8" w:rsidRPr="008700D8" w:rsidRDefault="008700D8" w:rsidP="008700D8">
            <w:pPr>
              <w:widowControl w:val="0"/>
              <w:autoSpaceDE w:val="0"/>
              <w:autoSpaceDN w:val="0"/>
              <w:rPr>
                <w:rFonts w:eastAsiaTheme="minorEastAsia"/>
                <w:sz w:val="22"/>
                <w:szCs w:val="22"/>
              </w:rPr>
            </w:pPr>
          </w:p>
        </w:tc>
        <w:tc>
          <w:tcPr>
            <w:tcW w:w="964" w:type="dxa"/>
            <w:vMerge/>
          </w:tcPr>
          <w:p w:rsidR="008700D8" w:rsidRPr="008700D8" w:rsidRDefault="008700D8" w:rsidP="008700D8">
            <w:pPr>
              <w:widowControl w:val="0"/>
              <w:autoSpaceDE w:val="0"/>
              <w:autoSpaceDN w:val="0"/>
              <w:rPr>
                <w:rFonts w:eastAsiaTheme="minorEastAsia"/>
                <w:sz w:val="22"/>
                <w:szCs w:val="22"/>
              </w:rPr>
            </w:pPr>
          </w:p>
        </w:tc>
        <w:tc>
          <w:tcPr>
            <w:tcW w:w="629" w:type="dxa"/>
            <w:vMerge/>
          </w:tcPr>
          <w:p w:rsidR="008700D8" w:rsidRPr="008700D8" w:rsidRDefault="008700D8" w:rsidP="008700D8">
            <w:pPr>
              <w:widowControl w:val="0"/>
              <w:autoSpaceDE w:val="0"/>
              <w:autoSpaceDN w:val="0"/>
              <w:rPr>
                <w:rFonts w:eastAsiaTheme="minorEastAsia"/>
                <w:sz w:val="22"/>
                <w:szCs w:val="22"/>
              </w:rPr>
            </w:pPr>
          </w:p>
        </w:tc>
        <w:tc>
          <w:tcPr>
            <w:tcW w:w="696" w:type="dxa"/>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всего</w:t>
            </w:r>
          </w:p>
        </w:tc>
        <w:tc>
          <w:tcPr>
            <w:tcW w:w="1587" w:type="dxa"/>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в том числе зачтено авансового платежа</w:t>
            </w:r>
          </w:p>
        </w:tc>
        <w:tc>
          <w:tcPr>
            <w:tcW w:w="1701" w:type="dxa"/>
            <w:vMerge/>
          </w:tcPr>
          <w:p w:rsidR="008700D8" w:rsidRPr="008700D8" w:rsidRDefault="008700D8" w:rsidP="008700D8">
            <w:pPr>
              <w:widowControl w:val="0"/>
              <w:autoSpaceDE w:val="0"/>
              <w:autoSpaceDN w:val="0"/>
              <w:rPr>
                <w:rFonts w:eastAsiaTheme="minorEastAsia"/>
                <w:sz w:val="22"/>
                <w:szCs w:val="22"/>
              </w:rPr>
            </w:pPr>
          </w:p>
        </w:tc>
        <w:tc>
          <w:tcPr>
            <w:tcW w:w="1077" w:type="dxa"/>
            <w:vMerge/>
          </w:tcPr>
          <w:p w:rsidR="008700D8" w:rsidRPr="008700D8" w:rsidRDefault="008700D8" w:rsidP="008700D8">
            <w:pPr>
              <w:widowControl w:val="0"/>
              <w:autoSpaceDE w:val="0"/>
              <w:autoSpaceDN w:val="0"/>
              <w:rPr>
                <w:rFonts w:eastAsiaTheme="minorEastAsia"/>
                <w:sz w:val="22"/>
                <w:szCs w:val="22"/>
              </w:rPr>
            </w:pPr>
          </w:p>
        </w:tc>
        <w:tc>
          <w:tcPr>
            <w:tcW w:w="1531" w:type="dxa"/>
            <w:vMerge/>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1701"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w:t>
            </w:r>
          </w:p>
        </w:tc>
        <w:tc>
          <w:tcPr>
            <w:tcW w:w="586"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2</w:t>
            </w:r>
          </w:p>
        </w:tc>
        <w:tc>
          <w:tcPr>
            <w:tcW w:w="964"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3</w:t>
            </w:r>
          </w:p>
        </w:tc>
        <w:tc>
          <w:tcPr>
            <w:tcW w:w="629"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4</w:t>
            </w:r>
          </w:p>
        </w:tc>
        <w:tc>
          <w:tcPr>
            <w:tcW w:w="696"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5</w:t>
            </w:r>
          </w:p>
        </w:tc>
        <w:tc>
          <w:tcPr>
            <w:tcW w:w="1587"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6</w:t>
            </w:r>
          </w:p>
        </w:tc>
        <w:tc>
          <w:tcPr>
            <w:tcW w:w="1701"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7</w:t>
            </w:r>
          </w:p>
        </w:tc>
        <w:tc>
          <w:tcPr>
            <w:tcW w:w="1077"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8</w:t>
            </w:r>
          </w:p>
        </w:tc>
        <w:tc>
          <w:tcPr>
            <w:tcW w:w="1531"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9</w:t>
            </w:r>
          </w:p>
        </w:tc>
      </w:tr>
      <w:tr w:rsidR="008700D8" w:rsidRPr="008700D8" w:rsidTr="00075965">
        <w:tc>
          <w:tcPr>
            <w:tcW w:w="1701" w:type="dxa"/>
          </w:tcPr>
          <w:p w:rsidR="008700D8" w:rsidRPr="008700D8" w:rsidRDefault="008700D8" w:rsidP="008700D8">
            <w:pPr>
              <w:widowControl w:val="0"/>
              <w:autoSpaceDE w:val="0"/>
              <w:autoSpaceDN w:val="0"/>
              <w:rPr>
                <w:rFonts w:eastAsiaTheme="minorEastAsia"/>
                <w:sz w:val="22"/>
                <w:szCs w:val="22"/>
              </w:rPr>
            </w:pPr>
          </w:p>
        </w:tc>
        <w:tc>
          <w:tcPr>
            <w:tcW w:w="586" w:type="dxa"/>
          </w:tcPr>
          <w:p w:rsidR="008700D8" w:rsidRPr="008700D8" w:rsidRDefault="008700D8" w:rsidP="008700D8">
            <w:pPr>
              <w:widowControl w:val="0"/>
              <w:autoSpaceDE w:val="0"/>
              <w:autoSpaceDN w:val="0"/>
              <w:rPr>
                <w:rFonts w:eastAsiaTheme="minorEastAsia"/>
                <w:sz w:val="22"/>
                <w:szCs w:val="22"/>
              </w:rPr>
            </w:pPr>
          </w:p>
        </w:tc>
        <w:tc>
          <w:tcPr>
            <w:tcW w:w="964" w:type="dxa"/>
          </w:tcPr>
          <w:p w:rsidR="008700D8" w:rsidRPr="008700D8" w:rsidRDefault="008700D8" w:rsidP="008700D8">
            <w:pPr>
              <w:widowControl w:val="0"/>
              <w:autoSpaceDE w:val="0"/>
              <w:autoSpaceDN w:val="0"/>
              <w:rPr>
                <w:rFonts w:eastAsiaTheme="minorEastAsia"/>
                <w:sz w:val="22"/>
                <w:szCs w:val="22"/>
              </w:rPr>
            </w:pPr>
          </w:p>
        </w:tc>
        <w:tc>
          <w:tcPr>
            <w:tcW w:w="629" w:type="dxa"/>
          </w:tcPr>
          <w:p w:rsidR="008700D8" w:rsidRPr="008700D8" w:rsidRDefault="008700D8" w:rsidP="008700D8">
            <w:pPr>
              <w:widowControl w:val="0"/>
              <w:autoSpaceDE w:val="0"/>
              <w:autoSpaceDN w:val="0"/>
              <w:rPr>
                <w:rFonts w:eastAsiaTheme="minorEastAsia"/>
                <w:sz w:val="22"/>
                <w:szCs w:val="22"/>
              </w:rPr>
            </w:pPr>
          </w:p>
        </w:tc>
        <w:tc>
          <w:tcPr>
            <w:tcW w:w="696" w:type="dxa"/>
          </w:tcPr>
          <w:p w:rsidR="008700D8" w:rsidRPr="008700D8" w:rsidRDefault="008700D8" w:rsidP="008700D8">
            <w:pPr>
              <w:widowControl w:val="0"/>
              <w:autoSpaceDE w:val="0"/>
              <w:autoSpaceDN w:val="0"/>
              <w:rPr>
                <w:rFonts w:eastAsiaTheme="minorEastAsia"/>
                <w:sz w:val="22"/>
                <w:szCs w:val="22"/>
              </w:rPr>
            </w:pPr>
          </w:p>
        </w:tc>
        <w:tc>
          <w:tcPr>
            <w:tcW w:w="1587" w:type="dxa"/>
          </w:tcPr>
          <w:p w:rsidR="008700D8" w:rsidRPr="008700D8" w:rsidRDefault="008700D8" w:rsidP="008700D8">
            <w:pPr>
              <w:widowControl w:val="0"/>
              <w:autoSpaceDE w:val="0"/>
              <w:autoSpaceDN w:val="0"/>
              <w:rPr>
                <w:rFonts w:eastAsiaTheme="minorEastAsia"/>
                <w:sz w:val="22"/>
                <w:szCs w:val="22"/>
              </w:rPr>
            </w:pPr>
          </w:p>
        </w:tc>
        <w:tc>
          <w:tcPr>
            <w:tcW w:w="1701" w:type="dxa"/>
          </w:tcPr>
          <w:p w:rsidR="008700D8" w:rsidRPr="008700D8" w:rsidRDefault="008700D8" w:rsidP="008700D8">
            <w:pPr>
              <w:widowControl w:val="0"/>
              <w:autoSpaceDE w:val="0"/>
              <w:autoSpaceDN w:val="0"/>
              <w:rPr>
                <w:rFonts w:eastAsiaTheme="minorEastAsia"/>
                <w:sz w:val="22"/>
                <w:szCs w:val="22"/>
              </w:rPr>
            </w:pPr>
          </w:p>
        </w:tc>
        <w:tc>
          <w:tcPr>
            <w:tcW w:w="1077" w:type="dxa"/>
          </w:tcPr>
          <w:p w:rsidR="008700D8" w:rsidRPr="008700D8" w:rsidRDefault="008700D8" w:rsidP="008700D8">
            <w:pPr>
              <w:widowControl w:val="0"/>
              <w:autoSpaceDE w:val="0"/>
              <w:autoSpaceDN w:val="0"/>
              <w:rPr>
                <w:rFonts w:eastAsiaTheme="minorEastAsia"/>
                <w:sz w:val="22"/>
                <w:szCs w:val="22"/>
              </w:rPr>
            </w:pPr>
          </w:p>
        </w:tc>
        <w:tc>
          <w:tcPr>
            <w:tcW w:w="1531" w:type="dxa"/>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1701" w:type="dxa"/>
          </w:tcPr>
          <w:p w:rsidR="008700D8" w:rsidRPr="008700D8" w:rsidRDefault="008700D8" w:rsidP="008700D8">
            <w:pPr>
              <w:widowControl w:val="0"/>
              <w:autoSpaceDE w:val="0"/>
              <w:autoSpaceDN w:val="0"/>
              <w:rPr>
                <w:rFonts w:eastAsiaTheme="minorEastAsia"/>
                <w:sz w:val="22"/>
                <w:szCs w:val="22"/>
              </w:rPr>
            </w:pPr>
          </w:p>
        </w:tc>
        <w:tc>
          <w:tcPr>
            <w:tcW w:w="586" w:type="dxa"/>
          </w:tcPr>
          <w:p w:rsidR="008700D8" w:rsidRPr="008700D8" w:rsidRDefault="008700D8" w:rsidP="008700D8">
            <w:pPr>
              <w:widowControl w:val="0"/>
              <w:autoSpaceDE w:val="0"/>
              <w:autoSpaceDN w:val="0"/>
              <w:rPr>
                <w:rFonts w:eastAsiaTheme="minorEastAsia"/>
                <w:sz w:val="22"/>
                <w:szCs w:val="22"/>
              </w:rPr>
            </w:pPr>
          </w:p>
        </w:tc>
        <w:tc>
          <w:tcPr>
            <w:tcW w:w="964" w:type="dxa"/>
          </w:tcPr>
          <w:p w:rsidR="008700D8" w:rsidRPr="008700D8" w:rsidRDefault="008700D8" w:rsidP="008700D8">
            <w:pPr>
              <w:widowControl w:val="0"/>
              <w:autoSpaceDE w:val="0"/>
              <w:autoSpaceDN w:val="0"/>
              <w:rPr>
                <w:rFonts w:eastAsiaTheme="minorEastAsia"/>
                <w:sz w:val="22"/>
                <w:szCs w:val="22"/>
              </w:rPr>
            </w:pPr>
          </w:p>
        </w:tc>
        <w:tc>
          <w:tcPr>
            <w:tcW w:w="629" w:type="dxa"/>
          </w:tcPr>
          <w:p w:rsidR="008700D8" w:rsidRPr="008700D8" w:rsidRDefault="008700D8" w:rsidP="008700D8">
            <w:pPr>
              <w:widowControl w:val="0"/>
              <w:autoSpaceDE w:val="0"/>
              <w:autoSpaceDN w:val="0"/>
              <w:rPr>
                <w:rFonts w:eastAsiaTheme="minorEastAsia"/>
                <w:sz w:val="22"/>
                <w:szCs w:val="22"/>
              </w:rPr>
            </w:pPr>
          </w:p>
        </w:tc>
        <w:tc>
          <w:tcPr>
            <w:tcW w:w="696" w:type="dxa"/>
          </w:tcPr>
          <w:p w:rsidR="008700D8" w:rsidRPr="008700D8" w:rsidRDefault="008700D8" w:rsidP="008700D8">
            <w:pPr>
              <w:widowControl w:val="0"/>
              <w:autoSpaceDE w:val="0"/>
              <w:autoSpaceDN w:val="0"/>
              <w:rPr>
                <w:rFonts w:eastAsiaTheme="minorEastAsia"/>
                <w:sz w:val="22"/>
                <w:szCs w:val="22"/>
              </w:rPr>
            </w:pPr>
          </w:p>
        </w:tc>
        <w:tc>
          <w:tcPr>
            <w:tcW w:w="1587" w:type="dxa"/>
          </w:tcPr>
          <w:p w:rsidR="008700D8" w:rsidRPr="008700D8" w:rsidRDefault="008700D8" w:rsidP="008700D8">
            <w:pPr>
              <w:widowControl w:val="0"/>
              <w:autoSpaceDE w:val="0"/>
              <w:autoSpaceDN w:val="0"/>
              <w:rPr>
                <w:rFonts w:eastAsiaTheme="minorEastAsia"/>
                <w:sz w:val="22"/>
                <w:szCs w:val="22"/>
              </w:rPr>
            </w:pPr>
          </w:p>
        </w:tc>
        <w:tc>
          <w:tcPr>
            <w:tcW w:w="1701" w:type="dxa"/>
          </w:tcPr>
          <w:p w:rsidR="008700D8" w:rsidRPr="008700D8" w:rsidRDefault="008700D8" w:rsidP="008700D8">
            <w:pPr>
              <w:widowControl w:val="0"/>
              <w:autoSpaceDE w:val="0"/>
              <w:autoSpaceDN w:val="0"/>
              <w:rPr>
                <w:rFonts w:eastAsiaTheme="minorEastAsia"/>
                <w:sz w:val="22"/>
                <w:szCs w:val="22"/>
              </w:rPr>
            </w:pPr>
          </w:p>
        </w:tc>
        <w:tc>
          <w:tcPr>
            <w:tcW w:w="1077" w:type="dxa"/>
          </w:tcPr>
          <w:p w:rsidR="008700D8" w:rsidRPr="008700D8" w:rsidRDefault="008700D8" w:rsidP="008700D8">
            <w:pPr>
              <w:widowControl w:val="0"/>
              <w:autoSpaceDE w:val="0"/>
              <w:autoSpaceDN w:val="0"/>
              <w:rPr>
                <w:rFonts w:eastAsiaTheme="minorEastAsia"/>
                <w:sz w:val="22"/>
                <w:szCs w:val="22"/>
              </w:rPr>
            </w:pPr>
          </w:p>
        </w:tc>
        <w:tc>
          <w:tcPr>
            <w:tcW w:w="1531" w:type="dxa"/>
          </w:tcPr>
          <w:p w:rsidR="008700D8" w:rsidRPr="008700D8" w:rsidRDefault="008700D8" w:rsidP="008700D8">
            <w:pPr>
              <w:widowControl w:val="0"/>
              <w:autoSpaceDE w:val="0"/>
              <w:autoSpaceDN w:val="0"/>
              <w:rPr>
                <w:rFonts w:eastAsiaTheme="minorEastAsia"/>
                <w:sz w:val="22"/>
                <w:szCs w:val="22"/>
              </w:rPr>
            </w:pPr>
          </w:p>
        </w:tc>
      </w:tr>
    </w:tbl>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Раздел 4.2. Передаваемые денежные обязательства</w:t>
      </w:r>
    </w:p>
    <w:p w:rsidR="008700D8" w:rsidRPr="008700D8" w:rsidRDefault="008700D8" w:rsidP="008700D8">
      <w:pPr>
        <w:widowControl w:val="0"/>
        <w:autoSpaceDE w:val="0"/>
        <w:autoSpaceDN w:val="0"/>
        <w:jc w:val="center"/>
        <w:rPr>
          <w:rFonts w:eastAsia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247"/>
        <w:gridCol w:w="1757"/>
        <w:gridCol w:w="1757"/>
        <w:gridCol w:w="1304"/>
        <w:gridCol w:w="1644"/>
        <w:gridCol w:w="1701"/>
        <w:gridCol w:w="1077"/>
        <w:gridCol w:w="1077"/>
        <w:gridCol w:w="907"/>
        <w:gridCol w:w="1304"/>
        <w:gridCol w:w="850"/>
      </w:tblGrid>
      <w:tr w:rsidR="008700D8" w:rsidRPr="008700D8" w:rsidTr="00075965">
        <w:tc>
          <w:tcPr>
            <w:tcW w:w="1701"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Учетный номер обязательства</w:t>
            </w:r>
          </w:p>
        </w:tc>
        <w:tc>
          <w:tcPr>
            <w:tcW w:w="1247"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Код объекта РАИП, Тбрзаказа (при наличии)</w:t>
            </w:r>
          </w:p>
        </w:tc>
        <w:tc>
          <w:tcPr>
            <w:tcW w:w="3514" w:type="dxa"/>
            <w:gridSpan w:val="2"/>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Код по БК</w:t>
            </w:r>
          </w:p>
        </w:tc>
        <w:tc>
          <w:tcPr>
            <w:tcW w:w="1304"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Аналитический код</w:t>
            </w:r>
          </w:p>
        </w:tc>
        <w:tc>
          <w:tcPr>
            <w:tcW w:w="1644"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Наименование вида средств для исполнения обязательства</w:t>
            </w:r>
          </w:p>
        </w:tc>
        <w:tc>
          <w:tcPr>
            <w:tcW w:w="1701"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Сумма в валюте обязательства</w:t>
            </w:r>
          </w:p>
        </w:tc>
        <w:tc>
          <w:tcPr>
            <w:tcW w:w="1077"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 xml:space="preserve">Код валюты по </w:t>
            </w:r>
            <w:hyperlink r:id="rId31">
              <w:r w:rsidRPr="008700D8">
                <w:rPr>
                  <w:rFonts w:eastAsiaTheme="minorEastAsia"/>
                  <w:color w:val="0000FF"/>
                  <w:sz w:val="22"/>
                  <w:szCs w:val="22"/>
                </w:rPr>
                <w:t>ОКВ</w:t>
              </w:r>
            </w:hyperlink>
          </w:p>
        </w:tc>
        <w:tc>
          <w:tcPr>
            <w:tcW w:w="3288" w:type="dxa"/>
            <w:gridSpan w:val="3"/>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Сумма в валюте Российской Федерации</w:t>
            </w:r>
          </w:p>
        </w:tc>
        <w:tc>
          <w:tcPr>
            <w:tcW w:w="850"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Примечание</w:t>
            </w:r>
          </w:p>
        </w:tc>
      </w:tr>
      <w:tr w:rsidR="008700D8" w:rsidRPr="008700D8" w:rsidTr="00075965">
        <w:tc>
          <w:tcPr>
            <w:tcW w:w="1701" w:type="dxa"/>
            <w:vMerge/>
          </w:tcPr>
          <w:p w:rsidR="008700D8" w:rsidRPr="008700D8" w:rsidRDefault="008700D8" w:rsidP="008700D8">
            <w:pPr>
              <w:widowControl w:val="0"/>
              <w:autoSpaceDE w:val="0"/>
              <w:autoSpaceDN w:val="0"/>
              <w:rPr>
                <w:rFonts w:eastAsiaTheme="minorEastAsia"/>
                <w:sz w:val="22"/>
                <w:szCs w:val="22"/>
              </w:rPr>
            </w:pPr>
          </w:p>
        </w:tc>
        <w:tc>
          <w:tcPr>
            <w:tcW w:w="1247" w:type="dxa"/>
            <w:vMerge/>
          </w:tcPr>
          <w:p w:rsidR="008700D8" w:rsidRPr="008700D8" w:rsidRDefault="008700D8" w:rsidP="008700D8">
            <w:pPr>
              <w:widowControl w:val="0"/>
              <w:autoSpaceDE w:val="0"/>
              <w:autoSpaceDN w:val="0"/>
              <w:rPr>
                <w:rFonts w:eastAsiaTheme="minorEastAsia"/>
                <w:sz w:val="22"/>
                <w:szCs w:val="22"/>
              </w:rPr>
            </w:pPr>
          </w:p>
        </w:tc>
        <w:tc>
          <w:tcPr>
            <w:tcW w:w="1757"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 xml:space="preserve">обязательства, передаваемого участника бюджетного </w:t>
            </w:r>
            <w:r w:rsidRPr="008700D8">
              <w:rPr>
                <w:rFonts w:eastAsiaTheme="minorEastAsia"/>
                <w:sz w:val="22"/>
                <w:szCs w:val="22"/>
              </w:rPr>
              <w:lastRenderedPageBreak/>
              <w:t>процесса</w:t>
            </w:r>
          </w:p>
        </w:tc>
        <w:tc>
          <w:tcPr>
            <w:tcW w:w="1757"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lastRenderedPageBreak/>
              <w:t xml:space="preserve">обязательства, принимаемого участника бюджетного </w:t>
            </w:r>
            <w:r w:rsidRPr="008700D8">
              <w:rPr>
                <w:rFonts w:eastAsiaTheme="minorEastAsia"/>
                <w:sz w:val="22"/>
                <w:szCs w:val="22"/>
              </w:rPr>
              <w:lastRenderedPageBreak/>
              <w:t>процесса</w:t>
            </w:r>
          </w:p>
        </w:tc>
        <w:tc>
          <w:tcPr>
            <w:tcW w:w="1304" w:type="dxa"/>
            <w:vMerge/>
          </w:tcPr>
          <w:p w:rsidR="008700D8" w:rsidRPr="008700D8" w:rsidRDefault="008700D8" w:rsidP="008700D8">
            <w:pPr>
              <w:widowControl w:val="0"/>
              <w:autoSpaceDE w:val="0"/>
              <w:autoSpaceDN w:val="0"/>
              <w:rPr>
                <w:rFonts w:eastAsiaTheme="minorEastAsia"/>
                <w:sz w:val="22"/>
                <w:szCs w:val="22"/>
              </w:rPr>
            </w:pPr>
          </w:p>
        </w:tc>
        <w:tc>
          <w:tcPr>
            <w:tcW w:w="1644" w:type="dxa"/>
            <w:vMerge/>
          </w:tcPr>
          <w:p w:rsidR="008700D8" w:rsidRPr="008700D8" w:rsidRDefault="008700D8" w:rsidP="008700D8">
            <w:pPr>
              <w:widowControl w:val="0"/>
              <w:autoSpaceDE w:val="0"/>
              <w:autoSpaceDN w:val="0"/>
              <w:rPr>
                <w:rFonts w:eastAsiaTheme="minorEastAsia"/>
                <w:sz w:val="22"/>
                <w:szCs w:val="22"/>
              </w:rPr>
            </w:pPr>
          </w:p>
        </w:tc>
        <w:tc>
          <w:tcPr>
            <w:tcW w:w="1701" w:type="dxa"/>
            <w:vMerge/>
          </w:tcPr>
          <w:p w:rsidR="008700D8" w:rsidRPr="008700D8" w:rsidRDefault="008700D8" w:rsidP="008700D8">
            <w:pPr>
              <w:widowControl w:val="0"/>
              <w:autoSpaceDE w:val="0"/>
              <w:autoSpaceDN w:val="0"/>
              <w:rPr>
                <w:rFonts w:eastAsiaTheme="minorEastAsia"/>
                <w:sz w:val="22"/>
                <w:szCs w:val="22"/>
              </w:rPr>
            </w:pPr>
          </w:p>
        </w:tc>
        <w:tc>
          <w:tcPr>
            <w:tcW w:w="1077" w:type="dxa"/>
            <w:vMerge/>
          </w:tcPr>
          <w:p w:rsidR="008700D8" w:rsidRPr="008700D8" w:rsidRDefault="008700D8" w:rsidP="008700D8">
            <w:pPr>
              <w:widowControl w:val="0"/>
              <w:autoSpaceDE w:val="0"/>
              <w:autoSpaceDN w:val="0"/>
              <w:rPr>
                <w:rFonts w:eastAsiaTheme="minorEastAsia"/>
                <w:sz w:val="22"/>
                <w:szCs w:val="22"/>
              </w:rPr>
            </w:pPr>
          </w:p>
        </w:tc>
        <w:tc>
          <w:tcPr>
            <w:tcW w:w="1077" w:type="dxa"/>
            <w:vMerge w:val="restart"/>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учтено</w:t>
            </w:r>
          </w:p>
        </w:tc>
        <w:tc>
          <w:tcPr>
            <w:tcW w:w="2211" w:type="dxa"/>
            <w:gridSpan w:val="2"/>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исполнено</w:t>
            </w:r>
          </w:p>
        </w:tc>
        <w:tc>
          <w:tcPr>
            <w:tcW w:w="850" w:type="dxa"/>
            <w:vMerge/>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1701" w:type="dxa"/>
            <w:vMerge/>
          </w:tcPr>
          <w:p w:rsidR="008700D8" w:rsidRPr="008700D8" w:rsidRDefault="008700D8" w:rsidP="008700D8">
            <w:pPr>
              <w:widowControl w:val="0"/>
              <w:autoSpaceDE w:val="0"/>
              <w:autoSpaceDN w:val="0"/>
              <w:rPr>
                <w:rFonts w:eastAsiaTheme="minorEastAsia"/>
                <w:sz w:val="22"/>
                <w:szCs w:val="22"/>
              </w:rPr>
            </w:pPr>
          </w:p>
        </w:tc>
        <w:tc>
          <w:tcPr>
            <w:tcW w:w="1247" w:type="dxa"/>
            <w:vMerge/>
          </w:tcPr>
          <w:p w:rsidR="008700D8" w:rsidRPr="008700D8" w:rsidRDefault="008700D8" w:rsidP="008700D8">
            <w:pPr>
              <w:widowControl w:val="0"/>
              <w:autoSpaceDE w:val="0"/>
              <w:autoSpaceDN w:val="0"/>
              <w:rPr>
                <w:rFonts w:eastAsiaTheme="minorEastAsia"/>
                <w:sz w:val="22"/>
                <w:szCs w:val="22"/>
              </w:rPr>
            </w:pPr>
          </w:p>
        </w:tc>
        <w:tc>
          <w:tcPr>
            <w:tcW w:w="1757" w:type="dxa"/>
            <w:vMerge/>
          </w:tcPr>
          <w:p w:rsidR="008700D8" w:rsidRPr="008700D8" w:rsidRDefault="008700D8" w:rsidP="008700D8">
            <w:pPr>
              <w:widowControl w:val="0"/>
              <w:autoSpaceDE w:val="0"/>
              <w:autoSpaceDN w:val="0"/>
              <w:rPr>
                <w:rFonts w:eastAsiaTheme="minorEastAsia"/>
                <w:sz w:val="22"/>
                <w:szCs w:val="22"/>
              </w:rPr>
            </w:pPr>
          </w:p>
        </w:tc>
        <w:tc>
          <w:tcPr>
            <w:tcW w:w="1757" w:type="dxa"/>
            <w:vMerge/>
          </w:tcPr>
          <w:p w:rsidR="008700D8" w:rsidRPr="008700D8" w:rsidRDefault="008700D8" w:rsidP="008700D8">
            <w:pPr>
              <w:widowControl w:val="0"/>
              <w:autoSpaceDE w:val="0"/>
              <w:autoSpaceDN w:val="0"/>
              <w:rPr>
                <w:rFonts w:eastAsiaTheme="minorEastAsia"/>
                <w:sz w:val="22"/>
                <w:szCs w:val="22"/>
              </w:rPr>
            </w:pPr>
          </w:p>
        </w:tc>
        <w:tc>
          <w:tcPr>
            <w:tcW w:w="1304" w:type="dxa"/>
            <w:vMerge/>
          </w:tcPr>
          <w:p w:rsidR="008700D8" w:rsidRPr="008700D8" w:rsidRDefault="008700D8" w:rsidP="008700D8">
            <w:pPr>
              <w:widowControl w:val="0"/>
              <w:autoSpaceDE w:val="0"/>
              <w:autoSpaceDN w:val="0"/>
              <w:rPr>
                <w:rFonts w:eastAsiaTheme="minorEastAsia"/>
                <w:sz w:val="22"/>
                <w:szCs w:val="22"/>
              </w:rPr>
            </w:pPr>
          </w:p>
        </w:tc>
        <w:tc>
          <w:tcPr>
            <w:tcW w:w="1644" w:type="dxa"/>
            <w:vMerge/>
          </w:tcPr>
          <w:p w:rsidR="008700D8" w:rsidRPr="008700D8" w:rsidRDefault="008700D8" w:rsidP="008700D8">
            <w:pPr>
              <w:widowControl w:val="0"/>
              <w:autoSpaceDE w:val="0"/>
              <w:autoSpaceDN w:val="0"/>
              <w:rPr>
                <w:rFonts w:eastAsiaTheme="minorEastAsia"/>
                <w:sz w:val="22"/>
                <w:szCs w:val="22"/>
              </w:rPr>
            </w:pPr>
          </w:p>
        </w:tc>
        <w:tc>
          <w:tcPr>
            <w:tcW w:w="1701" w:type="dxa"/>
            <w:vMerge/>
          </w:tcPr>
          <w:p w:rsidR="008700D8" w:rsidRPr="008700D8" w:rsidRDefault="008700D8" w:rsidP="008700D8">
            <w:pPr>
              <w:widowControl w:val="0"/>
              <w:autoSpaceDE w:val="0"/>
              <w:autoSpaceDN w:val="0"/>
              <w:rPr>
                <w:rFonts w:eastAsiaTheme="minorEastAsia"/>
                <w:sz w:val="22"/>
                <w:szCs w:val="22"/>
              </w:rPr>
            </w:pPr>
          </w:p>
        </w:tc>
        <w:tc>
          <w:tcPr>
            <w:tcW w:w="1077" w:type="dxa"/>
            <w:vMerge/>
          </w:tcPr>
          <w:p w:rsidR="008700D8" w:rsidRPr="008700D8" w:rsidRDefault="008700D8" w:rsidP="008700D8">
            <w:pPr>
              <w:widowControl w:val="0"/>
              <w:autoSpaceDE w:val="0"/>
              <w:autoSpaceDN w:val="0"/>
              <w:rPr>
                <w:rFonts w:eastAsiaTheme="minorEastAsia"/>
                <w:sz w:val="22"/>
                <w:szCs w:val="22"/>
              </w:rPr>
            </w:pPr>
          </w:p>
        </w:tc>
        <w:tc>
          <w:tcPr>
            <w:tcW w:w="1077" w:type="dxa"/>
            <w:vMerge/>
          </w:tcPr>
          <w:p w:rsidR="008700D8" w:rsidRPr="008700D8" w:rsidRDefault="008700D8" w:rsidP="008700D8">
            <w:pPr>
              <w:widowControl w:val="0"/>
              <w:autoSpaceDE w:val="0"/>
              <w:autoSpaceDN w:val="0"/>
              <w:rPr>
                <w:rFonts w:eastAsiaTheme="minorEastAsia"/>
                <w:sz w:val="22"/>
                <w:szCs w:val="22"/>
              </w:rPr>
            </w:pPr>
          </w:p>
        </w:tc>
        <w:tc>
          <w:tcPr>
            <w:tcW w:w="907" w:type="dxa"/>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всего</w:t>
            </w:r>
          </w:p>
        </w:tc>
        <w:tc>
          <w:tcPr>
            <w:tcW w:w="1304" w:type="dxa"/>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в том числе авансовых платежей</w:t>
            </w:r>
          </w:p>
        </w:tc>
        <w:tc>
          <w:tcPr>
            <w:tcW w:w="850" w:type="dxa"/>
            <w:vMerge/>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1701"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lastRenderedPageBreak/>
              <w:t>1</w:t>
            </w:r>
          </w:p>
        </w:tc>
        <w:tc>
          <w:tcPr>
            <w:tcW w:w="1247"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2</w:t>
            </w:r>
          </w:p>
        </w:tc>
        <w:tc>
          <w:tcPr>
            <w:tcW w:w="1757"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3</w:t>
            </w:r>
          </w:p>
        </w:tc>
        <w:tc>
          <w:tcPr>
            <w:tcW w:w="1757"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4</w:t>
            </w:r>
          </w:p>
        </w:tc>
        <w:tc>
          <w:tcPr>
            <w:tcW w:w="1304"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5</w:t>
            </w:r>
          </w:p>
        </w:tc>
        <w:tc>
          <w:tcPr>
            <w:tcW w:w="1644"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6</w:t>
            </w:r>
          </w:p>
        </w:tc>
        <w:tc>
          <w:tcPr>
            <w:tcW w:w="1701"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7</w:t>
            </w:r>
          </w:p>
        </w:tc>
        <w:tc>
          <w:tcPr>
            <w:tcW w:w="1077"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8</w:t>
            </w:r>
          </w:p>
        </w:tc>
        <w:tc>
          <w:tcPr>
            <w:tcW w:w="1077"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9</w:t>
            </w:r>
          </w:p>
        </w:tc>
        <w:tc>
          <w:tcPr>
            <w:tcW w:w="907"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10</w:t>
            </w:r>
          </w:p>
        </w:tc>
        <w:tc>
          <w:tcPr>
            <w:tcW w:w="1304"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11</w:t>
            </w:r>
          </w:p>
        </w:tc>
        <w:tc>
          <w:tcPr>
            <w:tcW w:w="850" w:type="dxa"/>
            <w:vAlign w:val="center"/>
          </w:tcPr>
          <w:p w:rsidR="008700D8" w:rsidRPr="008700D8" w:rsidRDefault="008700D8" w:rsidP="008700D8">
            <w:pPr>
              <w:widowControl w:val="0"/>
              <w:autoSpaceDE w:val="0"/>
              <w:autoSpaceDN w:val="0"/>
              <w:jc w:val="center"/>
              <w:rPr>
                <w:rFonts w:eastAsiaTheme="minorEastAsia"/>
                <w:sz w:val="22"/>
                <w:szCs w:val="22"/>
              </w:rPr>
            </w:pPr>
            <w:r w:rsidRPr="008700D8">
              <w:rPr>
                <w:rFonts w:eastAsiaTheme="minorEastAsia"/>
                <w:sz w:val="22"/>
                <w:szCs w:val="22"/>
              </w:rPr>
              <w:t>12</w:t>
            </w:r>
          </w:p>
        </w:tc>
      </w:tr>
      <w:tr w:rsidR="008700D8" w:rsidRPr="008700D8" w:rsidTr="00075965">
        <w:tc>
          <w:tcPr>
            <w:tcW w:w="1701" w:type="dxa"/>
            <w:vMerge w:val="restart"/>
          </w:tcPr>
          <w:p w:rsidR="008700D8" w:rsidRPr="008700D8" w:rsidRDefault="008700D8" w:rsidP="008700D8">
            <w:pPr>
              <w:widowControl w:val="0"/>
              <w:autoSpaceDE w:val="0"/>
              <w:autoSpaceDN w:val="0"/>
              <w:rPr>
                <w:rFonts w:eastAsiaTheme="minorEastAsia"/>
                <w:sz w:val="22"/>
                <w:szCs w:val="22"/>
              </w:rPr>
            </w:pPr>
          </w:p>
        </w:tc>
        <w:tc>
          <w:tcPr>
            <w:tcW w:w="1247" w:type="dxa"/>
            <w:vMerge w:val="restart"/>
          </w:tcPr>
          <w:p w:rsidR="008700D8" w:rsidRPr="008700D8" w:rsidRDefault="008700D8" w:rsidP="008700D8">
            <w:pPr>
              <w:widowControl w:val="0"/>
              <w:autoSpaceDE w:val="0"/>
              <w:autoSpaceDN w:val="0"/>
              <w:rPr>
                <w:rFonts w:eastAsiaTheme="minorEastAsia"/>
                <w:sz w:val="22"/>
                <w:szCs w:val="22"/>
              </w:rPr>
            </w:pPr>
          </w:p>
        </w:tc>
        <w:tc>
          <w:tcPr>
            <w:tcW w:w="1757" w:type="dxa"/>
          </w:tcPr>
          <w:p w:rsidR="008700D8" w:rsidRPr="008700D8" w:rsidRDefault="008700D8" w:rsidP="008700D8">
            <w:pPr>
              <w:widowControl w:val="0"/>
              <w:autoSpaceDE w:val="0"/>
              <w:autoSpaceDN w:val="0"/>
              <w:rPr>
                <w:rFonts w:eastAsiaTheme="minorEastAsia"/>
                <w:sz w:val="22"/>
                <w:szCs w:val="22"/>
              </w:rPr>
            </w:pPr>
          </w:p>
        </w:tc>
        <w:tc>
          <w:tcPr>
            <w:tcW w:w="1757" w:type="dxa"/>
          </w:tcPr>
          <w:p w:rsidR="008700D8" w:rsidRPr="008700D8" w:rsidRDefault="008700D8" w:rsidP="008700D8">
            <w:pPr>
              <w:widowControl w:val="0"/>
              <w:autoSpaceDE w:val="0"/>
              <w:autoSpaceDN w:val="0"/>
              <w:rPr>
                <w:rFonts w:eastAsiaTheme="minorEastAsia"/>
                <w:sz w:val="22"/>
                <w:szCs w:val="22"/>
              </w:rPr>
            </w:pPr>
          </w:p>
        </w:tc>
        <w:tc>
          <w:tcPr>
            <w:tcW w:w="1304" w:type="dxa"/>
          </w:tcPr>
          <w:p w:rsidR="008700D8" w:rsidRPr="008700D8" w:rsidRDefault="008700D8" w:rsidP="008700D8">
            <w:pPr>
              <w:widowControl w:val="0"/>
              <w:autoSpaceDE w:val="0"/>
              <w:autoSpaceDN w:val="0"/>
              <w:rPr>
                <w:rFonts w:eastAsiaTheme="minorEastAsia"/>
                <w:sz w:val="22"/>
                <w:szCs w:val="22"/>
              </w:rPr>
            </w:pPr>
          </w:p>
        </w:tc>
        <w:tc>
          <w:tcPr>
            <w:tcW w:w="1644" w:type="dxa"/>
          </w:tcPr>
          <w:p w:rsidR="008700D8" w:rsidRPr="008700D8" w:rsidRDefault="008700D8" w:rsidP="008700D8">
            <w:pPr>
              <w:widowControl w:val="0"/>
              <w:autoSpaceDE w:val="0"/>
              <w:autoSpaceDN w:val="0"/>
              <w:rPr>
                <w:rFonts w:eastAsiaTheme="minorEastAsia"/>
                <w:sz w:val="22"/>
                <w:szCs w:val="22"/>
              </w:rPr>
            </w:pPr>
          </w:p>
        </w:tc>
        <w:tc>
          <w:tcPr>
            <w:tcW w:w="1701" w:type="dxa"/>
          </w:tcPr>
          <w:p w:rsidR="008700D8" w:rsidRPr="008700D8" w:rsidRDefault="008700D8" w:rsidP="008700D8">
            <w:pPr>
              <w:widowControl w:val="0"/>
              <w:autoSpaceDE w:val="0"/>
              <w:autoSpaceDN w:val="0"/>
              <w:rPr>
                <w:rFonts w:eastAsiaTheme="minorEastAsia"/>
                <w:sz w:val="22"/>
                <w:szCs w:val="22"/>
              </w:rPr>
            </w:pPr>
          </w:p>
        </w:tc>
        <w:tc>
          <w:tcPr>
            <w:tcW w:w="1077" w:type="dxa"/>
          </w:tcPr>
          <w:p w:rsidR="008700D8" w:rsidRPr="008700D8" w:rsidRDefault="008700D8" w:rsidP="008700D8">
            <w:pPr>
              <w:widowControl w:val="0"/>
              <w:autoSpaceDE w:val="0"/>
              <w:autoSpaceDN w:val="0"/>
              <w:rPr>
                <w:rFonts w:eastAsiaTheme="minorEastAsia"/>
                <w:sz w:val="22"/>
                <w:szCs w:val="22"/>
              </w:rPr>
            </w:pPr>
          </w:p>
        </w:tc>
        <w:tc>
          <w:tcPr>
            <w:tcW w:w="1077" w:type="dxa"/>
          </w:tcPr>
          <w:p w:rsidR="008700D8" w:rsidRPr="008700D8" w:rsidRDefault="008700D8" w:rsidP="008700D8">
            <w:pPr>
              <w:widowControl w:val="0"/>
              <w:autoSpaceDE w:val="0"/>
              <w:autoSpaceDN w:val="0"/>
              <w:rPr>
                <w:rFonts w:eastAsiaTheme="minorEastAsia"/>
                <w:sz w:val="22"/>
                <w:szCs w:val="22"/>
              </w:rPr>
            </w:pPr>
          </w:p>
        </w:tc>
        <w:tc>
          <w:tcPr>
            <w:tcW w:w="907" w:type="dxa"/>
          </w:tcPr>
          <w:p w:rsidR="008700D8" w:rsidRPr="008700D8" w:rsidRDefault="008700D8" w:rsidP="008700D8">
            <w:pPr>
              <w:widowControl w:val="0"/>
              <w:autoSpaceDE w:val="0"/>
              <w:autoSpaceDN w:val="0"/>
              <w:rPr>
                <w:rFonts w:eastAsiaTheme="minorEastAsia"/>
                <w:sz w:val="22"/>
                <w:szCs w:val="22"/>
              </w:rPr>
            </w:pPr>
          </w:p>
        </w:tc>
        <w:tc>
          <w:tcPr>
            <w:tcW w:w="1304"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1701" w:type="dxa"/>
            <w:vMerge/>
          </w:tcPr>
          <w:p w:rsidR="008700D8" w:rsidRPr="008700D8" w:rsidRDefault="008700D8" w:rsidP="008700D8">
            <w:pPr>
              <w:widowControl w:val="0"/>
              <w:autoSpaceDE w:val="0"/>
              <w:autoSpaceDN w:val="0"/>
              <w:rPr>
                <w:rFonts w:eastAsiaTheme="minorEastAsia"/>
                <w:sz w:val="22"/>
                <w:szCs w:val="22"/>
              </w:rPr>
            </w:pPr>
          </w:p>
        </w:tc>
        <w:tc>
          <w:tcPr>
            <w:tcW w:w="1247" w:type="dxa"/>
            <w:vMerge/>
          </w:tcPr>
          <w:p w:rsidR="008700D8" w:rsidRPr="008700D8" w:rsidRDefault="008700D8" w:rsidP="008700D8">
            <w:pPr>
              <w:widowControl w:val="0"/>
              <w:autoSpaceDE w:val="0"/>
              <w:autoSpaceDN w:val="0"/>
              <w:rPr>
                <w:rFonts w:eastAsiaTheme="minorEastAsia"/>
                <w:sz w:val="22"/>
                <w:szCs w:val="22"/>
              </w:rPr>
            </w:pPr>
          </w:p>
        </w:tc>
        <w:tc>
          <w:tcPr>
            <w:tcW w:w="1757" w:type="dxa"/>
          </w:tcPr>
          <w:p w:rsidR="008700D8" w:rsidRPr="008700D8" w:rsidRDefault="008700D8" w:rsidP="008700D8">
            <w:pPr>
              <w:widowControl w:val="0"/>
              <w:autoSpaceDE w:val="0"/>
              <w:autoSpaceDN w:val="0"/>
              <w:rPr>
                <w:rFonts w:eastAsiaTheme="minorEastAsia"/>
                <w:sz w:val="22"/>
                <w:szCs w:val="22"/>
              </w:rPr>
            </w:pPr>
          </w:p>
        </w:tc>
        <w:tc>
          <w:tcPr>
            <w:tcW w:w="1757" w:type="dxa"/>
          </w:tcPr>
          <w:p w:rsidR="008700D8" w:rsidRPr="008700D8" w:rsidRDefault="008700D8" w:rsidP="008700D8">
            <w:pPr>
              <w:widowControl w:val="0"/>
              <w:autoSpaceDE w:val="0"/>
              <w:autoSpaceDN w:val="0"/>
              <w:rPr>
                <w:rFonts w:eastAsiaTheme="minorEastAsia"/>
                <w:sz w:val="22"/>
                <w:szCs w:val="22"/>
              </w:rPr>
            </w:pPr>
          </w:p>
        </w:tc>
        <w:tc>
          <w:tcPr>
            <w:tcW w:w="1304" w:type="dxa"/>
          </w:tcPr>
          <w:p w:rsidR="008700D8" w:rsidRPr="008700D8" w:rsidRDefault="008700D8" w:rsidP="008700D8">
            <w:pPr>
              <w:widowControl w:val="0"/>
              <w:autoSpaceDE w:val="0"/>
              <w:autoSpaceDN w:val="0"/>
              <w:rPr>
                <w:rFonts w:eastAsiaTheme="minorEastAsia"/>
                <w:sz w:val="22"/>
                <w:szCs w:val="22"/>
              </w:rPr>
            </w:pPr>
          </w:p>
        </w:tc>
        <w:tc>
          <w:tcPr>
            <w:tcW w:w="1644" w:type="dxa"/>
          </w:tcPr>
          <w:p w:rsidR="008700D8" w:rsidRPr="008700D8" w:rsidRDefault="008700D8" w:rsidP="008700D8">
            <w:pPr>
              <w:widowControl w:val="0"/>
              <w:autoSpaceDE w:val="0"/>
              <w:autoSpaceDN w:val="0"/>
              <w:rPr>
                <w:rFonts w:eastAsiaTheme="minorEastAsia"/>
                <w:sz w:val="22"/>
                <w:szCs w:val="22"/>
              </w:rPr>
            </w:pPr>
          </w:p>
        </w:tc>
        <w:tc>
          <w:tcPr>
            <w:tcW w:w="1701" w:type="dxa"/>
          </w:tcPr>
          <w:p w:rsidR="008700D8" w:rsidRPr="008700D8" w:rsidRDefault="008700D8" w:rsidP="008700D8">
            <w:pPr>
              <w:widowControl w:val="0"/>
              <w:autoSpaceDE w:val="0"/>
              <w:autoSpaceDN w:val="0"/>
              <w:rPr>
                <w:rFonts w:eastAsiaTheme="minorEastAsia"/>
                <w:sz w:val="22"/>
                <w:szCs w:val="22"/>
              </w:rPr>
            </w:pPr>
          </w:p>
        </w:tc>
        <w:tc>
          <w:tcPr>
            <w:tcW w:w="1077" w:type="dxa"/>
          </w:tcPr>
          <w:p w:rsidR="008700D8" w:rsidRPr="008700D8" w:rsidRDefault="008700D8" w:rsidP="008700D8">
            <w:pPr>
              <w:widowControl w:val="0"/>
              <w:autoSpaceDE w:val="0"/>
              <w:autoSpaceDN w:val="0"/>
              <w:rPr>
                <w:rFonts w:eastAsiaTheme="minorEastAsia"/>
                <w:sz w:val="22"/>
                <w:szCs w:val="22"/>
              </w:rPr>
            </w:pPr>
          </w:p>
        </w:tc>
        <w:tc>
          <w:tcPr>
            <w:tcW w:w="1077" w:type="dxa"/>
          </w:tcPr>
          <w:p w:rsidR="008700D8" w:rsidRPr="008700D8" w:rsidRDefault="008700D8" w:rsidP="008700D8">
            <w:pPr>
              <w:widowControl w:val="0"/>
              <w:autoSpaceDE w:val="0"/>
              <w:autoSpaceDN w:val="0"/>
              <w:rPr>
                <w:rFonts w:eastAsiaTheme="minorEastAsia"/>
                <w:sz w:val="22"/>
                <w:szCs w:val="22"/>
              </w:rPr>
            </w:pPr>
          </w:p>
        </w:tc>
        <w:tc>
          <w:tcPr>
            <w:tcW w:w="907" w:type="dxa"/>
          </w:tcPr>
          <w:p w:rsidR="008700D8" w:rsidRPr="008700D8" w:rsidRDefault="008700D8" w:rsidP="008700D8">
            <w:pPr>
              <w:widowControl w:val="0"/>
              <w:autoSpaceDE w:val="0"/>
              <w:autoSpaceDN w:val="0"/>
              <w:rPr>
                <w:rFonts w:eastAsiaTheme="minorEastAsia"/>
                <w:sz w:val="22"/>
                <w:szCs w:val="22"/>
              </w:rPr>
            </w:pPr>
          </w:p>
        </w:tc>
        <w:tc>
          <w:tcPr>
            <w:tcW w:w="1304"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1701" w:type="dxa"/>
            <w:vMerge w:val="restart"/>
          </w:tcPr>
          <w:p w:rsidR="008700D8" w:rsidRPr="008700D8" w:rsidRDefault="008700D8" w:rsidP="008700D8">
            <w:pPr>
              <w:widowControl w:val="0"/>
              <w:autoSpaceDE w:val="0"/>
              <w:autoSpaceDN w:val="0"/>
              <w:rPr>
                <w:rFonts w:eastAsiaTheme="minorEastAsia"/>
                <w:sz w:val="22"/>
                <w:szCs w:val="22"/>
              </w:rPr>
            </w:pPr>
          </w:p>
        </w:tc>
        <w:tc>
          <w:tcPr>
            <w:tcW w:w="1247" w:type="dxa"/>
            <w:vMerge w:val="restart"/>
          </w:tcPr>
          <w:p w:rsidR="008700D8" w:rsidRPr="008700D8" w:rsidRDefault="008700D8" w:rsidP="008700D8">
            <w:pPr>
              <w:widowControl w:val="0"/>
              <w:autoSpaceDE w:val="0"/>
              <w:autoSpaceDN w:val="0"/>
              <w:rPr>
                <w:rFonts w:eastAsiaTheme="minorEastAsia"/>
                <w:sz w:val="22"/>
                <w:szCs w:val="22"/>
              </w:rPr>
            </w:pPr>
          </w:p>
        </w:tc>
        <w:tc>
          <w:tcPr>
            <w:tcW w:w="1757" w:type="dxa"/>
          </w:tcPr>
          <w:p w:rsidR="008700D8" w:rsidRPr="008700D8" w:rsidRDefault="008700D8" w:rsidP="008700D8">
            <w:pPr>
              <w:widowControl w:val="0"/>
              <w:autoSpaceDE w:val="0"/>
              <w:autoSpaceDN w:val="0"/>
              <w:rPr>
                <w:rFonts w:eastAsiaTheme="minorEastAsia"/>
                <w:sz w:val="22"/>
                <w:szCs w:val="22"/>
              </w:rPr>
            </w:pPr>
          </w:p>
        </w:tc>
        <w:tc>
          <w:tcPr>
            <w:tcW w:w="1757" w:type="dxa"/>
          </w:tcPr>
          <w:p w:rsidR="008700D8" w:rsidRPr="008700D8" w:rsidRDefault="008700D8" w:rsidP="008700D8">
            <w:pPr>
              <w:widowControl w:val="0"/>
              <w:autoSpaceDE w:val="0"/>
              <w:autoSpaceDN w:val="0"/>
              <w:rPr>
                <w:rFonts w:eastAsiaTheme="minorEastAsia"/>
                <w:sz w:val="22"/>
                <w:szCs w:val="22"/>
              </w:rPr>
            </w:pPr>
          </w:p>
        </w:tc>
        <w:tc>
          <w:tcPr>
            <w:tcW w:w="1304" w:type="dxa"/>
          </w:tcPr>
          <w:p w:rsidR="008700D8" w:rsidRPr="008700D8" w:rsidRDefault="008700D8" w:rsidP="008700D8">
            <w:pPr>
              <w:widowControl w:val="0"/>
              <w:autoSpaceDE w:val="0"/>
              <w:autoSpaceDN w:val="0"/>
              <w:rPr>
                <w:rFonts w:eastAsiaTheme="minorEastAsia"/>
                <w:sz w:val="22"/>
                <w:szCs w:val="22"/>
              </w:rPr>
            </w:pPr>
          </w:p>
        </w:tc>
        <w:tc>
          <w:tcPr>
            <w:tcW w:w="1644" w:type="dxa"/>
          </w:tcPr>
          <w:p w:rsidR="008700D8" w:rsidRPr="008700D8" w:rsidRDefault="008700D8" w:rsidP="008700D8">
            <w:pPr>
              <w:widowControl w:val="0"/>
              <w:autoSpaceDE w:val="0"/>
              <w:autoSpaceDN w:val="0"/>
              <w:rPr>
                <w:rFonts w:eastAsiaTheme="minorEastAsia"/>
                <w:sz w:val="22"/>
                <w:szCs w:val="22"/>
              </w:rPr>
            </w:pPr>
          </w:p>
        </w:tc>
        <w:tc>
          <w:tcPr>
            <w:tcW w:w="1701" w:type="dxa"/>
          </w:tcPr>
          <w:p w:rsidR="008700D8" w:rsidRPr="008700D8" w:rsidRDefault="008700D8" w:rsidP="008700D8">
            <w:pPr>
              <w:widowControl w:val="0"/>
              <w:autoSpaceDE w:val="0"/>
              <w:autoSpaceDN w:val="0"/>
              <w:rPr>
                <w:rFonts w:eastAsiaTheme="minorEastAsia"/>
                <w:sz w:val="22"/>
                <w:szCs w:val="22"/>
              </w:rPr>
            </w:pPr>
          </w:p>
        </w:tc>
        <w:tc>
          <w:tcPr>
            <w:tcW w:w="1077" w:type="dxa"/>
          </w:tcPr>
          <w:p w:rsidR="008700D8" w:rsidRPr="008700D8" w:rsidRDefault="008700D8" w:rsidP="008700D8">
            <w:pPr>
              <w:widowControl w:val="0"/>
              <w:autoSpaceDE w:val="0"/>
              <w:autoSpaceDN w:val="0"/>
              <w:rPr>
                <w:rFonts w:eastAsiaTheme="minorEastAsia"/>
                <w:sz w:val="22"/>
                <w:szCs w:val="22"/>
              </w:rPr>
            </w:pPr>
          </w:p>
        </w:tc>
        <w:tc>
          <w:tcPr>
            <w:tcW w:w="1077" w:type="dxa"/>
          </w:tcPr>
          <w:p w:rsidR="008700D8" w:rsidRPr="008700D8" w:rsidRDefault="008700D8" w:rsidP="008700D8">
            <w:pPr>
              <w:widowControl w:val="0"/>
              <w:autoSpaceDE w:val="0"/>
              <w:autoSpaceDN w:val="0"/>
              <w:rPr>
                <w:rFonts w:eastAsiaTheme="minorEastAsia"/>
                <w:sz w:val="22"/>
                <w:szCs w:val="22"/>
              </w:rPr>
            </w:pPr>
          </w:p>
        </w:tc>
        <w:tc>
          <w:tcPr>
            <w:tcW w:w="907" w:type="dxa"/>
          </w:tcPr>
          <w:p w:rsidR="008700D8" w:rsidRPr="008700D8" w:rsidRDefault="008700D8" w:rsidP="008700D8">
            <w:pPr>
              <w:widowControl w:val="0"/>
              <w:autoSpaceDE w:val="0"/>
              <w:autoSpaceDN w:val="0"/>
              <w:rPr>
                <w:rFonts w:eastAsiaTheme="minorEastAsia"/>
                <w:sz w:val="22"/>
                <w:szCs w:val="22"/>
              </w:rPr>
            </w:pPr>
          </w:p>
        </w:tc>
        <w:tc>
          <w:tcPr>
            <w:tcW w:w="1304"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1701" w:type="dxa"/>
            <w:vMerge/>
          </w:tcPr>
          <w:p w:rsidR="008700D8" w:rsidRPr="008700D8" w:rsidRDefault="008700D8" w:rsidP="008700D8">
            <w:pPr>
              <w:widowControl w:val="0"/>
              <w:autoSpaceDE w:val="0"/>
              <w:autoSpaceDN w:val="0"/>
              <w:rPr>
                <w:rFonts w:eastAsiaTheme="minorEastAsia"/>
                <w:sz w:val="22"/>
                <w:szCs w:val="22"/>
              </w:rPr>
            </w:pPr>
          </w:p>
        </w:tc>
        <w:tc>
          <w:tcPr>
            <w:tcW w:w="1247" w:type="dxa"/>
            <w:vMerge/>
          </w:tcPr>
          <w:p w:rsidR="008700D8" w:rsidRPr="008700D8" w:rsidRDefault="008700D8" w:rsidP="008700D8">
            <w:pPr>
              <w:widowControl w:val="0"/>
              <w:autoSpaceDE w:val="0"/>
              <w:autoSpaceDN w:val="0"/>
              <w:rPr>
                <w:rFonts w:eastAsiaTheme="minorEastAsia"/>
                <w:sz w:val="22"/>
                <w:szCs w:val="22"/>
              </w:rPr>
            </w:pPr>
          </w:p>
        </w:tc>
        <w:tc>
          <w:tcPr>
            <w:tcW w:w="1757" w:type="dxa"/>
          </w:tcPr>
          <w:p w:rsidR="008700D8" w:rsidRPr="008700D8" w:rsidRDefault="008700D8" w:rsidP="008700D8">
            <w:pPr>
              <w:widowControl w:val="0"/>
              <w:autoSpaceDE w:val="0"/>
              <w:autoSpaceDN w:val="0"/>
              <w:rPr>
                <w:rFonts w:eastAsiaTheme="minorEastAsia"/>
                <w:sz w:val="22"/>
                <w:szCs w:val="22"/>
              </w:rPr>
            </w:pPr>
          </w:p>
        </w:tc>
        <w:tc>
          <w:tcPr>
            <w:tcW w:w="1757" w:type="dxa"/>
          </w:tcPr>
          <w:p w:rsidR="008700D8" w:rsidRPr="008700D8" w:rsidRDefault="008700D8" w:rsidP="008700D8">
            <w:pPr>
              <w:widowControl w:val="0"/>
              <w:autoSpaceDE w:val="0"/>
              <w:autoSpaceDN w:val="0"/>
              <w:rPr>
                <w:rFonts w:eastAsiaTheme="minorEastAsia"/>
                <w:sz w:val="22"/>
                <w:szCs w:val="22"/>
              </w:rPr>
            </w:pPr>
          </w:p>
        </w:tc>
        <w:tc>
          <w:tcPr>
            <w:tcW w:w="1304" w:type="dxa"/>
          </w:tcPr>
          <w:p w:rsidR="008700D8" w:rsidRPr="008700D8" w:rsidRDefault="008700D8" w:rsidP="008700D8">
            <w:pPr>
              <w:widowControl w:val="0"/>
              <w:autoSpaceDE w:val="0"/>
              <w:autoSpaceDN w:val="0"/>
              <w:rPr>
                <w:rFonts w:eastAsiaTheme="minorEastAsia"/>
                <w:sz w:val="22"/>
                <w:szCs w:val="22"/>
              </w:rPr>
            </w:pPr>
          </w:p>
        </w:tc>
        <w:tc>
          <w:tcPr>
            <w:tcW w:w="1644" w:type="dxa"/>
          </w:tcPr>
          <w:p w:rsidR="008700D8" w:rsidRPr="008700D8" w:rsidRDefault="008700D8" w:rsidP="008700D8">
            <w:pPr>
              <w:widowControl w:val="0"/>
              <w:autoSpaceDE w:val="0"/>
              <w:autoSpaceDN w:val="0"/>
              <w:rPr>
                <w:rFonts w:eastAsiaTheme="minorEastAsia"/>
                <w:sz w:val="22"/>
                <w:szCs w:val="22"/>
              </w:rPr>
            </w:pPr>
          </w:p>
        </w:tc>
        <w:tc>
          <w:tcPr>
            <w:tcW w:w="1701" w:type="dxa"/>
          </w:tcPr>
          <w:p w:rsidR="008700D8" w:rsidRPr="008700D8" w:rsidRDefault="008700D8" w:rsidP="008700D8">
            <w:pPr>
              <w:widowControl w:val="0"/>
              <w:autoSpaceDE w:val="0"/>
              <w:autoSpaceDN w:val="0"/>
              <w:rPr>
                <w:rFonts w:eastAsiaTheme="minorEastAsia"/>
                <w:sz w:val="22"/>
                <w:szCs w:val="22"/>
              </w:rPr>
            </w:pPr>
          </w:p>
        </w:tc>
        <w:tc>
          <w:tcPr>
            <w:tcW w:w="1077" w:type="dxa"/>
          </w:tcPr>
          <w:p w:rsidR="008700D8" w:rsidRPr="008700D8" w:rsidRDefault="008700D8" w:rsidP="008700D8">
            <w:pPr>
              <w:widowControl w:val="0"/>
              <w:autoSpaceDE w:val="0"/>
              <w:autoSpaceDN w:val="0"/>
              <w:rPr>
                <w:rFonts w:eastAsiaTheme="minorEastAsia"/>
                <w:sz w:val="22"/>
                <w:szCs w:val="22"/>
              </w:rPr>
            </w:pPr>
          </w:p>
        </w:tc>
        <w:tc>
          <w:tcPr>
            <w:tcW w:w="1077" w:type="dxa"/>
          </w:tcPr>
          <w:p w:rsidR="008700D8" w:rsidRPr="008700D8" w:rsidRDefault="008700D8" w:rsidP="008700D8">
            <w:pPr>
              <w:widowControl w:val="0"/>
              <w:autoSpaceDE w:val="0"/>
              <w:autoSpaceDN w:val="0"/>
              <w:rPr>
                <w:rFonts w:eastAsiaTheme="minorEastAsia"/>
                <w:sz w:val="22"/>
                <w:szCs w:val="22"/>
              </w:rPr>
            </w:pPr>
          </w:p>
        </w:tc>
        <w:tc>
          <w:tcPr>
            <w:tcW w:w="907" w:type="dxa"/>
          </w:tcPr>
          <w:p w:rsidR="008700D8" w:rsidRPr="008700D8" w:rsidRDefault="008700D8" w:rsidP="008700D8">
            <w:pPr>
              <w:widowControl w:val="0"/>
              <w:autoSpaceDE w:val="0"/>
              <w:autoSpaceDN w:val="0"/>
              <w:rPr>
                <w:rFonts w:eastAsiaTheme="minorEastAsia"/>
                <w:sz w:val="22"/>
                <w:szCs w:val="22"/>
              </w:rPr>
            </w:pPr>
          </w:p>
        </w:tc>
        <w:tc>
          <w:tcPr>
            <w:tcW w:w="1304"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r>
      <w:tr w:rsidR="008700D8" w:rsidRPr="008700D8" w:rsidTr="00075965">
        <w:tc>
          <w:tcPr>
            <w:tcW w:w="12188" w:type="dxa"/>
            <w:gridSpan w:val="8"/>
          </w:tcPr>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Итого</w:t>
            </w:r>
          </w:p>
        </w:tc>
        <w:tc>
          <w:tcPr>
            <w:tcW w:w="1077" w:type="dxa"/>
          </w:tcPr>
          <w:p w:rsidR="008700D8" w:rsidRPr="008700D8" w:rsidRDefault="008700D8" w:rsidP="008700D8">
            <w:pPr>
              <w:widowControl w:val="0"/>
              <w:autoSpaceDE w:val="0"/>
              <w:autoSpaceDN w:val="0"/>
              <w:rPr>
                <w:rFonts w:eastAsiaTheme="minorEastAsia"/>
                <w:sz w:val="22"/>
                <w:szCs w:val="22"/>
              </w:rPr>
            </w:pPr>
          </w:p>
        </w:tc>
        <w:tc>
          <w:tcPr>
            <w:tcW w:w="907" w:type="dxa"/>
          </w:tcPr>
          <w:p w:rsidR="008700D8" w:rsidRPr="008700D8" w:rsidRDefault="008700D8" w:rsidP="008700D8">
            <w:pPr>
              <w:widowControl w:val="0"/>
              <w:autoSpaceDE w:val="0"/>
              <w:autoSpaceDN w:val="0"/>
              <w:rPr>
                <w:rFonts w:eastAsiaTheme="minorEastAsia"/>
                <w:sz w:val="22"/>
                <w:szCs w:val="22"/>
              </w:rPr>
            </w:pPr>
          </w:p>
        </w:tc>
        <w:tc>
          <w:tcPr>
            <w:tcW w:w="1304" w:type="dxa"/>
          </w:tcPr>
          <w:p w:rsidR="008700D8" w:rsidRPr="008700D8" w:rsidRDefault="008700D8" w:rsidP="008700D8">
            <w:pPr>
              <w:widowControl w:val="0"/>
              <w:autoSpaceDE w:val="0"/>
              <w:autoSpaceDN w:val="0"/>
              <w:rPr>
                <w:rFonts w:eastAsiaTheme="minorEastAsia"/>
                <w:sz w:val="22"/>
                <w:szCs w:val="22"/>
              </w:rPr>
            </w:pPr>
          </w:p>
        </w:tc>
        <w:tc>
          <w:tcPr>
            <w:tcW w:w="850" w:type="dxa"/>
          </w:tcPr>
          <w:p w:rsidR="008700D8" w:rsidRPr="008700D8" w:rsidRDefault="008700D8" w:rsidP="008700D8">
            <w:pPr>
              <w:widowControl w:val="0"/>
              <w:autoSpaceDE w:val="0"/>
              <w:autoSpaceDN w:val="0"/>
              <w:rPr>
                <w:rFonts w:eastAsiaTheme="minorEastAsia"/>
                <w:sz w:val="22"/>
                <w:szCs w:val="22"/>
              </w:rPr>
            </w:pPr>
          </w:p>
        </w:tc>
      </w:tr>
    </w:tbl>
    <w:p w:rsidR="008700D8" w:rsidRPr="008700D8" w:rsidRDefault="008700D8" w:rsidP="008700D8">
      <w:pPr>
        <w:widowControl w:val="0"/>
        <w:autoSpaceDE w:val="0"/>
        <w:autoSpaceDN w:val="0"/>
        <w:jc w:val="center"/>
        <w:rPr>
          <w:rFonts w:eastAsiaTheme="minorEastAsia"/>
          <w:sz w:val="22"/>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Передающая сторона:                      Принимающая сторона:</w:t>
      </w:r>
    </w:p>
    <w:p w:rsidR="008700D8" w:rsidRPr="008700D8" w:rsidRDefault="008700D8" w:rsidP="008700D8">
      <w:pPr>
        <w:widowControl w:val="0"/>
        <w:autoSpaceDE w:val="0"/>
        <w:autoSpaceDN w:val="0"/>
        <w:jc w:val="both"/>
        <w:rPr>
          <w:rFonts w:eastAsiaTheme="minorEastAsia"/>
          <w:sz w:val="20"/>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Руководитель                             Руководитель</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(уполномоченное лицо)                    (уполномоченное лицо)</w:t>
      </w:r>
    </w:p>
    <w:p w:rsidR="008700D8" w:rsidRPr="008700D8" w:rsidRDefault="008700D8" w:rsidP="008700D8">
      <w:pPr>
        <w:widowControl w:val="0"/>
        <w:autoSpaceDE w:val="0"/>
        <w:autoSpaceDN w:val="0"/>
        <w:jc w:val="both"/>
        <w:rPr>
          <w:rFonts w:eastAsiaTheme="minorEastAsia"/>
          <w:sz w:val="20"/>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___________ _________ ____________       ___________ _________ ____________</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(должность) (подпись) (расшифровка       (должность) (подпись) (расшифровка</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подписи)                                 подписи)</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Главный бухгалтер                        Главный бухгалтер</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(уполномоченное лицо)                    (уполномоченное лицо)</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___________ _________ ____________       ___________ _________ ____________</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(должность) (подпись) (расшифровка       (должность) (подпись) (расшифровка</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подписи)                                 подписи)</w:t>
      </w: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"___" _____________ 20__ г.              "___" _____________ 20__ г.</w:t>
      </w:r>
    </w:p>
    <w:p w:rsidR="008700D8" w:rsidRPr="008700D8" w:rsidRDefault="008700D8" w:rsidP="008700D8">
      <w:pPr>
        <w:widowControl w:val="0"/>
        <w:autoSpaceDE w:val="0"/>
        <w:autoSpaceDN w:val="0"/>
        <w:jc w:val="both"/>
        <w:rPr>
          <w:rFonts w:eastAsiaTheme="minorEastAsia"/>
          <w:sz w:val="20"/>
          <w:szCs w:val="22"/>
        </w:rPr>
      </w:pPr>
    </w:p>
    <w:p w:rsidR="008700D8" w:rsidRPr="008700D8" w:rsidRDefault="008700D8" w:rsidP="008700D8">
      <w:pPr>
        <w:widowControl w:val="0"/>
        <w:autoSpaceDE w:val="0"/>
        <w:autoSpaceDN w:val="0"/>
        <w:jc w:val="both"/>
        <w:rPr>
          <w:rFonts w:eastAsiaTheme="minorEastAsia"/>
          <w:sz w:val="20"/>
          <w:szCs w:val="22"/>
        </w:rPr>
      </w:pPr>
      <w:r w:rsidRPr="008700D8">
        <w:rPr>
          <w:rFonts w:eastAsiaTheme="minorEastAsia"/>
          <w:sz w:val="20"/>
          <w:szCs w:val="22"/>
        </w:rPr>
        <w:t xml:space="preserve">                                                      Номер страницы ______</w:t>
      </w:r>
    </w:p>
    <w:p w:rsidR="008700D8" w:rsidRPr="008700D8" w:rsidRDefault="008700D8" w:rsidP="008700D8">
      <w:pPr>
        <w:widowControl w:val="0"/>
        <w:autoSpaceDE w:val="0"/>
        <w:autoSpaceDN w:val="0"/>
        <w:jc w:val="both"/>
        <w:rPr>
          <w:rFonts w:eastAsiaTheme="minorEastAsia"/>
          <w:sz w:val="20"/>
          <w:szCs w:val="22"/>
        </w:rPr>
      </w:pPr>
    </w:p>
    <w:p w:rsidR="008700D8" w:rsidRPr="008700D8" w:rsidRDefault="008700D8" w:rsidP="008700D8">
      <w:pPr>
        <w:widowControl w:val="0"/>
        <w:autoSpaceDE w:val="0"/>
        <w:autoSpaceDN w:val="0"/>
        <w:jc w:val="both"/>
        <w:rPr>
          <w:rFonts w:eastAsiaTheme="minorEastAsia"/>
          <w:sz w:val="20"/>
          <w:szCs w:val="22"/>
        </w:rPr>
        <w:sectPr w:rsidR="008700D8" w:rsidRPr="008700D8">
          <w:pgSz w:w="16838" w:h="11905" w:orient="landscape"/>
          <w:pgMar w:top="1701" w:right="1134" w:bottom="850" w:left="1134" w:header="0" w:footer="0" w:gutter="0"/>
          <w:cols w:space="720"/>
          <w:titlePg/>
        </w:sectPr>
      </w:pPr>
      <w:r w:rsidRPr="008700D8">
        <w:rPr>
          <w:rFonts w:eastAsiaTheme="minorEastAsia"/>
          <w:sz w:val="20"/>
          <w:szCs w:val="22"/>
        </w:rPr>
        <w:t xml:space="preserve">                                                      Всего страниц  __</w:t>
      </w:r>
    </w:p>
    <w:p w:rsidR="008700D8" w:rsidRPr="008700D8" w:rsidRDefault="008700D8" w:rsidP="008700D8">
      <w:pPr>
        <w:widowControl w:val="0"/>
        <w:autoSpaceDE w:val="0"/>
        <w:autoSpaceDN w:val="0"/>
        <w:jc w:val="both"/>
        <w:rPr>
          <w:rFonts w:ascii="Calibri" w:eastAsiaTheme="minorEastAsia" w:hAnsi="Calibri" w:cs="Calibri"/>
          <w:sz w:val="22"/>
          <w:szCs w:val="22"/>
        </w:rPr>
      </w:pPr>
    </w:p>
    <w:p w:rsidR="008700D8" w:rsidRPr="008700D8" w:rsidRDefault="008700D8" w:rsidP="008700D8">
      <w:pPr>
        <w:widowControl w:val="0"/>
        <w:autoSpaceDE w:val="0"/>
        <w:autoSpaceDN w:val="0"/>
        <w:ind w:firstLine="540"/>
        <w:jc w:val="both"/>
        <w:rPr>
          <w:rFonts w:ascii="Calibri" w:eastAsiaTheme="minorEastAsia" w:hAnsi="Calibri" w:cs="Calibri"/>
          <w:sz w:val="22"/>
          <w:szCs w:val="22"/>
        </w:rPr>
      </w:pPr>
    </w:p>
    <w:p w:rsidR="008700D8" w:rsidRPr="008700D8" w:rsidRDefault="008700D8" w:rsidP="008700D8">
      <w:pPr>
        <w:widowControl w:val="0"/>
        <w:autoSpaceDE w:val="0"/>
        <w:autoSpaceDN w:val="0"/>
        <w:jc w:val="right"/>
        <w:outlineLvl w:val="1"/>
        <w:rPr>
          <w:rFonts w:eastAsiaTheme="minorEastAsia"/>
          <w:sz w:val="22"/>
          <w:szCs w:val="22"/>
        </w:rPr>
      </w:pPr>
      <w:r w:rsidRPr="008700D8">
        <w:rPr>
          <w:rFonts w:eastAsiaTheme="minorEastAsia"/>
          <w:sz w:val="22"/>
          <w:szCs w:val="22"/>
        </w:rPr>
        <w:t>Приложение №5</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к Порядку санкционирования</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оплаты денежных обязательств</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получателей средств бюджета</w:t>
      </w:r>
    </w:p>
    <w:p w:rsidR="008700D8" w:rsidRPr="008700D8" w:rsidRDefault="008700D8" w:rsidP="008700D8">
      <w:pPr>
        <w:widowControl w:val="0"/>
        <w:autoSpaceDE w:val="0"/>
        <w:autoSpaceDN w:val="0"/>
        <w:jc w:val="right"/>
        <w:rPr>
          <w:rFonts w:eastAsiaTheme="minorEastAsia"/>
          <w:sz w:val="22"/>
          <w:szCs w:val="22"/>
        </w:rPr>
      </w:pPr>
      <w:r w:rsidRPr="008700D8">
        <w:rPr>
          <w:rFonts w:ascii="Calibri" w:eastAsiaTheme="minorEastAsia" w:hAnsi="Calibri" w:cs="Calibri"/>
          <w:sz w:val="22"/>
          <w:szCs w:val="22"/>
        </w:rPr>
        <w:t xml:space="preserve"> </w:t>
      </w:r>
      <w:r w:rsidRPr="008700D8">
        <w:rPr>
          <w:rFonts w:eastAsiaTheme="minorEastAsia"/>
          <w:sz w:val="22"/>
          <w:szCs w:val="22"/>
        </w:rPr>
        <w:t>сельского поселения Саитбабинский сельсовет</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МР Гафурийский район Республики Башкортостан</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и администраторов источников</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финансирования дефицита бюджета</w:t>
      </w:r>
    </w:p>
    <w:p w:rsidR="008700D8" w:rsidRPr="008700D8" w:rsidRDefault="008700D8" w:rsidP="008700D8">
      <w:pPr>
        <w:widowControl w:val="0"/>
        <w:autoSpaceDE w:val="0"/>
        <w:autoSpaceDN w:val="0"/>
        <w:jc w:val="right"/>
        <w:rPr>
          <w:rFonts w:eastAsiaTheme="minorEastAsia"/>
          <w:sz w:val="22"/>
          <w:szCs w:val="22"/>
        </w:rPr>
      </w:pPr>
      <w:r w:rsidRPr="008700D8">
        <w:rPr>
          <w:rFonts w:eastAsiaTheme="minorEastAsia"/>
          <w:sz w:val="22"/>
          <w:szCs w:val="22"/>
        </w:rPr>
        <w:t xml:space="preserve">сельского поселения Саитбабинский сельсовет </w:t>
      </w:r>
    </w:p>
    <w:p w:rsidR="008700D8" w:rsidRPr="008700D8" w:rsidRDefault="008700D8" w:rsidP="008700D8">
      <w:pPr>
        <w:widowControl w:val="0"/>
        <w:autoSpaceDE w:val="0"/>
        <w:autoSpaceDN w:val="0"/>
        <w:jc w:val="right"/>
        <w:rPr>
          <w:rFonts w:ascii="Calibri" w:eastAsiaTheme="minorEastAsia" w:hAnsi="Calibri" w:cs="Calibri"/>
          <w:sz w:val="22"/>
          <w:szCs w:val="22"/>
        </w:rPr>
      </w:pPr>
      <w:r w:rsidRPr="008700D8">
        <w:rPr>
          <w:rFonts w:eastAsiaTheme="minorEastAsia"/>
          <w:sz w:val="22"/>
          <w:szCs w:val="22"/>
        </w:rPr>
        <w:t>МР Гафурийский район Республики Башкортостан</w:t>
      </w:r>
    </w:p>
    <w:p w:rsidR="008700D8" w:rsidRPr="008700D8" w:rsidRDefault="008700D8" w:rsidP="008700D8">
      <w:pPr>
        <w:widowControl w:val="0"/>
        <w:autoSpaceDE w:val="0"/>
        <w:autoSpaceDN w:val="0"/>
        <w:jc w:val="both"/>
        <w:rPr>
          <w:rFonts w:ascii="Calibri" w:eastAsiaTheme="minorEastAsia" w:hAnsi="Calibri" w:cs="Calibri"/>
          <w:sz w:val="22"/>
          <w:szCs w:val="22"/>
        </w:rPr>
      </w:pPr>
    </w:p>
    <w:p w:rsidR="008700D8" w:rsidRPr="008700D8" w:rsidRDefault="008700D8" w:rsidP="008700D8">
      <w:pPr>
        <w:widowControl w:val="0"/>
        <w:autoSpaceDE w:val="0"/>
        <w:autoSpaceDN w:val="0"/>
        <w:jc w:val="both"/>
        <w:rPr>
          <w:rFonts w:ascii="Calibri" w:eastAsiaTheme="minorEastAsia" w:hAnsi="Calibri" w:cs="Calibri"/>
          <w:sz w:val="22"/>
          <w:szCs w:val="22"/>
        </w:rPr>
      </w:pPr>
    </w:p>
    <w:p w:rsidR="008700D8" w:rsidRPr="008700D8" w:rsidRDefault="008700D8" w:rsidP="008700D8">
      <w:pPr>
        <w:widowControl w:val="0"/>
        <w:autoSpaceDE w:val="0"/>
        <w:autoSpaceDN w:val="0"/>
        <w:jc w:val="both"/>
        <w:rPr>
          <w:rFonts w:ascii="Calibri" w:eastAsiaTheme="minorEastAsia" w:hAnsi="Calibri" w:cs="Calibri"/>
          <w:sz w:val="22"/>
          <w:szCs w:val="22"/>
        </w:rPr>
      </w:pPr>
    </w:p>
    <w:p w:rsidR="008700D8" w:rsidRPr="008700D8" w:rsidRDefault="008700D8" w:rsidP="008700D8">
      <w:pPr>
        <w:widowControl w:val="0"/>
        <w:autoSpaceDE w:val="0"/>
        <w:autoSpaceDN w:val="0"/>
        <w:jc w:val="both"/>
        <w:rPr>
          <w:rFonts w:ascii="Calibri" w:eastAsiaTheme="minorEastAsia" w:hAnsi="Calibri" w:cs="Calibri"/>
          <w:sz w:val="22"/>
          <w:szCs w:val="22"/>
        </w:rPr>
      </w:pPr>
    </w:p>
    <w:p w:rsidR="008700D8" w:rsidRPr="008700D8" w:rsidRDefault="008700D8" w:rsidP="008700D8">
      <w:pPr>
        <w:widowControl w:val="0"/>
        <w:autoSpaceDE w:val="0"/>
        <w:autoSpaceDN w:val="0"/>
        <w:jc w:val="both"/>
        <w:rPr>
          <w:rFonts w:ascii="Calibri" w:eastAsiaTheme="minorEastAsia" w:hAnsi="Calibri" w:cs="Calibri"/>
          <w:sz w:val="22"/>
          <w:szCs w:val="22"/>
        </w:rPr>
      </w:pPr>
    </w:p>
    <w:p w:rsidR="008700D8" w:rsidRPr="008700D8" w:rsidRDefault="008700D8" w:rsidP="008700D8">
      <w:pPr>
        <w:widowControl w:val="0"/>
        <w:autoSpaceDE w:val="0"/>
        <w:autoSpaceDN w:val="0"/>
        <w:jc w:val="center"/>
        <w:rPr>
          <w:rFonts w:eastAsiaTheme="minorEastAsia"/>
          <w:b/>
          <w:sz w:val="28"/>
          <w:szCs w:val="28"/>
        </w:rPr>
      </w:pPr>
      <w:r w:rsidRPr="008700D8">
        <w:rPr>
          <w:rFonts w:eastAsiaTheme="minorEastAsia"/>
          <w:b/>
          <w:sz w:val="28"/>
          <w:szCs w:val="28"/>
        </w:rPr>
        <w:t xml:space="preserve">Примерный перечень документов, на основании которых возникают бюджетные обязательства получателей средств местного бюджета, в целях софинансирования которых предоставляется субсидия, субвенция и иной межбюджетный трансферт </w:t>
      </w:r>
    </w:p>
    <w:p w:rsidR="008700D8" w:rsidRPr="008700D8" w:rsidRDefault="008700D8" w:rsidP="008700D8">
      <w:pPr>
        <w:widowControl w:val="0"/>
        <w:autoSpaceDE w:val="0"/>
        <w:autoSpaceDN w:val="0"/>
        <w:spacing w:after="1"/>
        <w:rPr>
          <w:rFonts w:ascii="Calibri" w:eastAsiaTheme="minorEastAsia" w:hAnsi="Calibri" w:cs="Calibri"/>
          <w:sz w:val="22"/>
          <w:szCs w:val="22"/>
        </w:rPr>
      </w:pPr>
    </w:p>
    <w:p w:rsidR="008700D8" w:rsidRPr="008700D8" w:rsidRDefault="008700D8" w:rsidP="008700D8">
      <w:pPr>
        <w:widowControl w:val="0"/>
        <w:autoSpaceDE w:val="0"/>
        <w:autoSpaceDN w:val="0"/>
        <w:jc w:val="both"/>
        <w:rPr>
          <w:rFonts w:ascii="Calibri" w:eastAsiaTheme="minorEastAsia" w:hAnsi="Calibri" w:cs="Calibri"/>
          <w:sz w:val="22"/>
          <w:szCs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4126"/>
        <w:gridCol w:w="4869"/>
      </w:tblGrid>
      <w:tr w:rsidR="008700D8" w:rsidRPr="008700D8" w:rsidTr="00075965">
        <w:tc>
          <w:tcPr>
            <w:tcW w:w="565" w:type="dxa"/>
          </w:tcPr>
          <w:p w:rsidR="008700D8" w:rsidRPr="008700D8" w:rsidRDefault="008700D8" w:rsidP="008700D8">
            <w:pPr>
              <w:widowControl w:val="0"/>
              <w:autoSpaceDE w:val="0"/>
              <w:autoSpaceDN w:val="0"/>
              <w:jc w:val="center"/>
              <w:rPr>
                <w:rFonts w:eastAsiaTheme="minorEastAsia"/>
                <w:sz w:val="28"/>
                <w:szCs w:val="28"/>
              </w:rPr>
            </w:pPr>
            <w:r w:rsidRPr="008700D8">
              <w:rPr>
                <w:rFonts w:eastAsiaTheme="minorEastAsia"/>
                <w:sz w:val="28"/>
                <w:szCs w:val="28"/>
              </w:rPr>
              <w:t>п/п</w:t>
            </w:r>
          </w:p>
        </w:tc>
        <w:tc>
          <w:tcPr>
            <w:tcW w:w="4126" w:type="dxa"/>
          </w:tcPr>
          <w:p w:rsidR="008700D8" w:rsidRPr="008700D8" w:rsidRDefault="008700D8" w:rsidP="008700D8">
            <w:pPr>
              <w:widowControl w:val="0"/>
              <w:autoSpaceDE w:val="0"/>
              <w:autoSpaceDN w:val="0"/>
              <w:jc w:val="center"/>
              <w:rPr>
                <w:rFonts w:eastAsiaTheme="minorEastAsia"/>
                <w:sz w:val="28"/>
                <w:szCs w:val="28"/>
              </w:rPr>
            </w:pPr>
            <w:bookmarkStart w:id="22" w:name="P996"/>
            <w:bookmarkEnd w:id="22"/>
            <w:r w:rsidRPr="008700D8">
              <w:rPr>
                <w:rFonts w:eastAsiaTheme="minorEastAsia"/>
                <w:sz w:val="28"/>
                <w:szCs w:val="28"/>
              </w:rPr>
              <w:t>Документ, на основании которого возникает бюджетное обязательство получателя средств местного бюджета</w:t>
            </w:r>
          </w:p>
        </w:tc>
        <w:tc>
          <w:tcPr>
            <w:tcW w:w="4869" w:type="dxa"/>
          </w:tcPr>
          <w:p w:rsidR="008700D8" w:rsidRPr="008700D8" w:rsidRDefault="008700D8" w:rsidP="008700D8">
            <w:pPr>
              <w:widowControl w:val="0"/>
              <w:autoSpaceDE w:val="0"/>
              <w:autoSpaceDN w:val="0"/>
              <w:jc w:val="center"/>
              <w:rPr>
                <w:rFonts w:eastAsiaTheme="minorEastAsia"/>
                <w:sz w:val="28"/>
                <w:szCs w:val="28"/>
              </w:rPr>
            </w:pPr>
            <w:bookmarkStart w:id="23" w:name="P997"/>
            <w:bookmarkEnd w:id="23"/>
            <w:r w:rsidRPr="008700D8">
              <w:rPr>
                <w:rFonts w:eastAsiaTheme="minorEastAsia"/>
                <w:sz w:val="28"/>
                <w:szCs w:val="28"/>
              </w:rPr>
              <w:t>Документ, подтверждающий возникновение денежного обязательства получателя средств местного бюджета</w:t>
            </w:r>
          </w:p>
        </w:tc>
      </w:tr>
      <w:tr w:rsidR="008700D8" w:rsidRPr="008700D8" w:rsidTr="00075965">
        <w:tc>
          <w:tcPr>
            <w:tcW w:w="565" w:type="dxa"/>
          </w:tcPr>
          <w:p w:rsidR="008700D8" w:rsidRPr="008700D8" w:rsidRDefault="008700D8" w:rsidP="008700D8">
            <w:pPr>
              <w:widowControl w:val="0"/>
              <w:autoSpaceDE w:val="0"/>
              <w:autoSpaceDN w:val="0"/>
              <w:jc w:val="center"/>
              <w:rPr>
                <w:rFonts w:eastAsiaTheme="minorEastAsia"/>
                <w:sz w:val="28"/>
                <w:szCs w:val="28"/>
              </w:rPr>
            </w:pPr>
            <w:r w:rsidRPr="008700D8">
              <w:rPr>
                <w:rFonts w:eastAsiaTheme="minorEastAsia"/>
                <w:sz w:val="28"/>
                <w:szCs w:val="28"/>
              </w:rPr>
              <w:t>1</w:t>
            </w:r>
          </w:p>
        </w:tc>
        <w:tc>
          <w:tcPr>
            <w:tcW w:w="4126" w:type="dxa"/>
          </w:tcPr>
          <w:p w:rsidR="008700D8" w:rsidRPr="008700D8" w:rsidRDefault="008700D8" w:rsidP="008700D8">
            <w:pPr>
              <w:widowControl w:val="0"/>
              <w:autoSpaceDE w:val="0"/>
              <w:autoSpaceDN w:val="0"/>
              <w:jc w:val="center"/>
              <w:rPr>
                <w:rFonts w:eastAsiaTheme="minorEastAsia"/>
                <w:sz w:val="28"/>
                <w:szCs w:val="28"/>
              </w:rPr>
            </w:pPr>
            <w:r w:rsidRPr="008700D8">
              <w:rPr>
                <w:rFonts w:eastAsiaTheme="minorEastAsia"/>
                <w:sz w:val="28"/>
                <w:szCs w:val="28"/>
              </w:rPr>
              <w:t>2</w:t>
            </w:r>
          </w:p>
        </w:tc>
        <w:tc>
          <w:tcPr>
            <w:tcW w:w="4869" w:type="dxa"/>
          </w:tcPr>
          <w:p w:rsidR="008700D8" w:rsidRPr="008700D8" w:rsidRDefault="008700D8" w:rsidP="008700D8">
            <w:pPr>
              <w:widowControl w:val="0"/>
              <w:autoSpaceDE w:val="0"/>
              <w:autoSpaceDN w:val="0"/>
              <w:jc w:val="center"/>
              <w:rPr>
                <w:rFonts w:eastAsiaTheme="minorEastAsia"/>
                <w:sz w:val="28"/>
                <w:szCs w:val="28"/>
              </w:rPr>
            </w:pPr>
            <w:r w:rsidRPr="008700D8">
              <w:rPr>
                <w:rFonts w:eastAsiaTheme="minorEastAsia"/>
                <w:sz w:val="28"/>
                <w:szCs w:val="28"/>
              </w:rPr>
              <w:t>3</w:t>
            </w:r>
          </w:p>
        </w:tc>
      </w:tr>
      <w:tr w:rsidR="008700D8" w:rsidRPr="008700D8" w:rsidTr="00075965">
        <w:tc>
          <w:tcPr>
            <w:tcW w:w="565" w:type="dxa"/>
            <w:vMerge w:val="restart"/>
          </w:tcPr>
          <w:p w:rsidR="008700D8" w:rsidRPr="008700D8" w:rsidRDefault="008700D8" w:rsidP="008700D8">
            <w:pPr>
              <w:widowControl w:val="0"/>
              <w:autoSpaceDE w:val="0"/>
              <w:autoSpaceDN w:val="0"/>
              <w:jc w:val="center"/>
              <w:rPr>
                <w:rFonts w:eastAsiaTheme="minorEastAsia"/>
                <w:sz w:val="28"/>
                <w:szCs w:val="28"/>
              </w:rPr>
            </w:pPr>
            <w:r w:rsidRPr="008700D8">
              <w:rPr>
                <w:rFonts w:eastAsiaTheme="minorEastAsia"/>
                <w:sz w:val="28"/>
                <w:szCs w:val="28"/>
              </w:rPr>
              <w:t>1</w:t>
            </w:r>
          </w:p>
        </w:tc>
        <w:tc>
          <w:tcPr>
            <w:tcW w:w="4126" w:type="dxa"/>
            <w:vMerge w:val="restart"/>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Муниципальный контракт (договор) на поставку товаров, выполнение работ, оказание услуг</w:t>
            </w:r>
          </w:p>
        </w:tc>
        <w:tc>
          <w:tcPr>
            <w:tcW w:w="4869" w:type="dxa"/>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Акт выполненных работ</w:t>
            </w:r>
          </w:p>
        </w:tc>
      </w:tr>
      <w:tr w:rsidR="008700D8" w:rsidRPr="008700D8" w:rsidTr="00075965">
        <w:tc>
          <w:tcPr>
            <w:tcW w:w="565" w:type="dxa"/>
            <w:vMerge/>
          </w:tcPr>
          <w:p w:rsidR="008700D8" w:rsidRPr="008700D8" w:rsidRDefault="008700D8" w:rsidP="008700D8">
            <w:pPr>
              <w:widowControl w:val="0"/>
              <w:autoSpaceDE w:val="0"/>
              <w:autoSpaceDN w:val="0"/>
              <w:rPr>
                <w:rFonts w:eastAsiaTheme="minorEastAsia"/>
                <w:sz w:val="28"/>
                <w:szCs w:val="28"/>
              </w:rPr>
            </w:pPr>
          </w:p>
        </w:tc>
        <w:tc>
          <w:tcPr>
            <w:tcW w:w="4126" w:type="dxa"/>
            <w:vMerge/>
          </w:tcPr>
          <w:p w:rsidR="008700D8" w:rsidRPr="008700D8" w:rsidRDefault="008700D8" w:rsidP="008700D8">
            <w:pPr>
              <w:widowControl w:val="0"/>
              <w:autoSpaceDE w:val="0"/>
              <w:autoSpaceDN w:val="0"/>
              <w:rPr>
                <w:rFonts w:eastAsiaTheme="minorEastAsia"/>
                <w:sz w:val="28"/>
                <w:szCs w:val="28"/>
              </w:rPr>
            </w:pPr>
          </w:p>
        </w:tc>
        <w:tc>
          <w:tcPr>
            <w:tcW w:w="4869" w:type="dxa"/>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Акт об оказании услуг</w:t>
            </w:r>
          </w:p>
        </w:tc>
      </w:tr>
      <w:tr w:rsidR="008700D8" w:rsidRPr="008700D8" w:rsidTr="00075965">
        <w:tc>
          <w:tcPr>
            <w:tcW w:w="565" w:type="dxa"/>
            <w:vMerge/>
          </w:tcPr>
          <w:p w:rsidR="008700D8" w:rsidRPr="008700D8" w:rsidRDefault="008700D8" w:rsidP="008700D8">
            <w:pPr>
              <w:widowControl w:val="0"/>
              <w:autoSpaceDE w:val="0"/>
              <w:autoSpaceDN w:val="0"/>
              <w:rPr>
                <w:rFonts w:eastAsiaTheme="minorEastAsia"/>
                <w:sz w:val="28"/>
                <w:szCs w:val="28"/>
              </w:rPr>
            </w:pPr>
          </w:p>
        </w:tc>
        <w:tc>
          <w:tcPr>
            <w:tcW w:w="4126" w:type="dxa"/>
            <w:vMerge/>
          </w:tcPr>
          <w:p w:rsidR="008700D8" w:rsidRPr="008700D8" w:rsidRDefault="008700D8" w:rsidP="008700D8">
            <w:pPr>
              <w:widowControl w:val="0"/>
              <w:autoSpaceDE w:val="0"/>
              <w:autoSpaceDN w:val="0"/>
              <w:rPr>
                <w:rFonts w:eastAsiaTheme="minorEastAsia"/>
                <w:sz w:val="28"/>
                <w:szCs w:val="28"/>
              </w:rPr>
            </w:pPr>
          </w:p>
        </w:tc>
        <w:tc>
          <w:tcPr>
            <w:tcW w:w="4869" w:type="dxa"/>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Акт приема-передачи</w:t>
            </w:r>
          </w:p>
        </w:tc>
      </w:tr>
      <w:tr w:rsidR="008700D8" w:rsidRPr="008700D8" w:rsidTr="00075965">
        <w:tc>
          <w:tcPr>
            <w:tcW w:w="565" w:type="dxa"/>
            <w:vMerge/>
          </w:tcPr>
          <w:p w:rsidR="008700D8" w:rsidRPr="008700D8" w:rsidRDefault="008700D8" w:rsidP="008700D8">
            <w:pPr>
              <w:widowControl w:val="0"/>
              <w:autoSpaceDE w:val="0"/>
              <w:autoSpaceDN w:val="0"/>
              <w:rPr>
                <w:rFonts w:eastAsiaTheme="minorEastAsia"/>
                <w:sz w:val="28"/>
                <w:szCs w:val="28"/>
              </w:rPr>
            </w:pPr>
          </w:p>
        </w:tc>
        <w:tc>
          <w:tcPr>
            <w:tcW w:w="4126" w:type="dxa"/>
            <w:vMerge/>
          </w:tcPr>
          <w:p w:rsidR="008700D8" w:rsidRPr="008700D8" w:rsidRDefault="008700D8" w:rsidP="008700D8">
            <w:pPr>
              <w:widowControl w:val="0"/>
              <w:autoSpaceDE w:val="0"/>
              <w:autoSpaceDN w:val="0"/>
              <w:rPr>
                <w:rFonts w:eastAsiaTheme="minorEastAsia"/>
                <w:sz w:val="28"/>
                <w:szCs w:val="28"/>
              </w:rPr>
            </w:pPr>
          </w:p>
        </w:tc>
        <w:tc>
          <w:tcPr>
            <w:tcW w:w="4869" w:type="dxa"/>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Справка о стоимости выполненных работ и затрат (унифицированная форма №КС-3)</w:t>
            </w:r>
          </w:p>
        </w:tc>
      </w:tr>
      <w:tr w:rsidR="008700D8" w:rsidRPr="008700D8" w:rsidTr="00075965">
        <w:tc>
          <w:tcPr>
            <w:tcW w:w="565" w:type="dxa"/>
            <w:vMerge/>
          </w:tcPr>
          <w:p w:rsidR="008700D8" w:rsidRPr="008700D8" w:rsidRDefault="008700D8" w:rsidP="008700D8">
            <w:pPr>
              <w:widowControl w:val="0"/>
              <w:autoSpaceDE w:val="0"/>
              <w:autoSpaceDN w:val="0"/>
              <w:rPr>
                <w:rFonts w:eastAsiaTheme="minorEastAsia"/>
                <w:sz w:val="28"/>
                <w:szCs w:val="28"/>
              </w:rPr>
            </w:pPr>
          </w:p>
        </w:tc>
        <w:tc>
          <w:tcPr>
            <w:tcW w:w="4126" w:type="dxa"/>
            <w:vMerge/>
          </w:tcPr>
          <w:p w:rsidR="008700D8" w:rsidRPr="008700D8" w:rsidRDefault="008700D8" w:rsidP="008700D8">
            <w:pPr>
              <w:widowControl w:val="0"/>
              <w:autoSpaceDE w:val="0"/>
              <w:autoSpaceDN w:val="0"/>
              <w:rPr>
                <w:rFonts w:eastAsiaTheme="minorEastAsia"/>
                <w:sz w:val="28"/>
                <w:szCs w:val="28"/>
              </w:rPr>
            </w:pPr>
          </w:p>
        </w:tc>
        <w:tc>
          <w:tcPr>
            <w:tcW w:w="4869" w:type="dxa"/>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Муниципальный контракт (договор) (в случае осуществления авансовых платежей в соответствии с условиями муниципального контракта, внесения арендной платы по муниципальному контракту)</w:t>
            </w:r>
          </w:p>
        </w:tc>
      </w:tr>
      <w:tr w:rsidR="008700D8" w:rsidRPr="008700D8" w:rsidTr="00075965">
        <w:tc>
          <w:tcPr>
            <w:tcW w:w="565" w:type="dxa"/>
            <w:vMerge/>
          </w:tcPr>
          <w:p w:rsidR="008700D8" w:rsidRPr="008700D8" w:rsidRDefault="008700D8" w:rsidP="008700D8">
            <w:pPr>
              <w:widowControl w:val="0"/>
              <w:autoSpaceDE w:val="0"/>
              <w:autoSpaceDN w:val="0"/>
              <w:rPr>
                <w:rFonts w:eastAsiaTheme="minorEastAsia"/>
                <w:sz w:val="28"/>
                <w:szCs w:val="28"/>
              </w:rPr>
            </w:pPr>
          </w:p>
        </w:tc>
        <w:tc>
          <w:tcPr>
            <w:tcW w:w="4126" w:type="dxa"/>
            <w:vMerge/>
          </w:tcPr>
          <w:p w:rsidR="008700D8" w:rsidRPr="008700D8" w:rsidRDefault="008700D8" w:rsidP="008700D8">
            <w:pPr>
              <w:widowControl w:val="0"/>
              <w:autoSpaceDE w:val="0"/>
              <w:autoSpaceDN w:val="0"/>
              <w:rPr>
                <w:rFonts w:eastAsiaTheme="minorEastAsia"/>
                <w:sz w:val="28"/>
                <w:szCs w:val="28"/>
              </w:rPr>
            </w:pPr>
          </w:p>
        </w:tc>
        <w:tc>
          <w:tcPr>
            <w:tcW w:w="4869" w:type="dxa"/>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 xml:space="preserve">Справка-расчет суммы, подлежащей перечислению, или иной документ, являющийся основанием для оплаты </w:t>
            </w:r>
            <w:r w:rsidRPr="008700D8">
              <w:rPr>
                <w:rFonts w:eastAsiaTheme="minorEastAsia"/>
                <w:sz w:val="28"/>
                <w:szCs w:val="28"/>
              </w:rPr>
              <w:lastRenderedPageBreak/>
              <w:t>неустойки</w:t>
            </w:r>
          </w:p>
        </w:tc>
      </w:tr>
      <w:tr w:rsidR="008700D8" w:rsidRPr="008700D8" w:rsidTr="00075965">
        <w:tc>
          <w:tcPr>
            <w:tcW w:w="565" w:type="dxa"/>
            <w:vMerge/>
          </w:tcPr>
          <w:p w:rsidR="008700D8" w:rsidRPr="008700D8" w:rsidRDefault="008700D8" w:rsidP="008700D8">
            <w:pPr>
              <w:widowControl w:val="0"/>
              <w:autoSpaceDE w:val="0"/>
              <w:autoSpaceDN w:val="0"/>
              <w:rPr>
                <w:rFonts w:eastAsiaTheme="minorEastAsia"/>
                <w:sz w:val="28"/>
                <w:szCs w:val="28"/>
              </w:rPr>
            </w:pPr>
          </w:p>
        </w:tc>
        <w:tc>
          <w:tcPr>
            <w:tcW w:w="4126" w:type="dxa"/>
            <w:vMerge/>
          </w:tcPr>
          <w:p w:rsidR="008700D8" w:rsidRPr="008700D8" w:rsidRDefault="008700D8" w:rsidP="008700D8">
            <w:pPr>
              <w:widowControl w:val="0"/>
              <w:autoSpaceDE w:val="0"/>
              <w:autoSpaceDN w:val="0"/>
              <w:rPr>
                <w:rFonts w:eastAsiaTheme="minorEastAsia"/>
                <w:sz w:val="28"/>
                <w:szCs w:val="28"/>
              </w:rPr>
            </w:pPr>
          </w:p>
        </w:tc>
        <w:tc>
          <w:tcPr>
            <w:tcW w:w="4869" w:type="dxa"/>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Счет</w:t>
            </w:r>
          </w:p>
        </w:tc>
      </w:tr>
      <w:tr w:rsidR="008700D8" w:rsidRPr="008700D8" w:rsidTr="00075965">
        <w:tc>
          <w:tcPr>
            <w:tcW w:w="565" w:type="dxa"/>
            <w:vMerge/>
          </w:tcPr>
          <w:p w:rsidR="008700D8" w:rsidRPr="008700D8" w:rsidRDefault="008700D8" w:rsidP="008700D8">
            <w:pPr>
              <w:widowControl w:val="0"/>
              <w:autoSpaceDE w:val="0"/>
              <w:autoSpaceDN w:val="0"/>
              <w:rPr>
                <w:rFonts w:eastAsiaTheme="minorEastAsia"/>
                <w:sz w:val="28"/>
                <w:szCs w:val="28"/>
              </w:rPr>
            </w:pPr>
          </w:p>
        </w:tc>
        <w:tc>
          <w:tcPr>
            <w:tcW w:w="4126" w:type="dxa"/>
            <w:vMerge/>
          </w:tcPr>
          <w:p w:rsidR="008700D8" w:rsidRPr="008700D8" w:rsidRDefault="008700D8" w:rsidP="008700D8">
            <w:pPr>
              <w:widowControl w:val="0"/>
              <w:autoSpaceDE w:val="0"/>
              <w:autoSpaceDN w:val="0"/>
              <w:rPr>
                <w:rFonts w:eastAsiaTheme="minorEastAsia"/>
                <w:sz w:val="28"/>
                <w:szCs w:val="28"/>
              </w:rPr>
            </w:pPr>
          </w:p>
        </w:tc>
        <w:tc>
          <w:tcPr>
            <w:tcW w:w="4869" w:type="dxa"/>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Счет-фактура</w:t>
            </w:r>
          </w:p>
        </w:tc>
      </w:tr>
      <w:tr w:rsidR="008700D8" w:rsidRPr="008700D8" w:rsidTr="00075965">
        <w:tc>
          <w:tcPr>
            <w:tcW w:w="565" w:type="dxa"/>
            <w:vMerge/>
          </w:tcPr>
          <w:p w:rsidR="008700D8" w:rsidRPr="008700D8" w:rsidRDefault="008700D8" w:rsidP="008700D8">
            <w:pPr>
              <w:widowControl w:val="0"/>
              <w:autoSpaceDE w:val="0"/>
              <w:autoSpaceDN w:val="0"/>
              <w:rPr>
                <w:rFonts w:eastAsiaTheme="minorEastAsia"/>
                <w:sz w:val="28"/>
                <w:szCs w:val="28"/>
              </w:rPr>
            </w:pPr>
          </w:p>
        </w:tc>
        <w:tc>
          <w:tcPr>
            <w:tcW w:w="4126" w:type="dxa"/>
            <w:vMerge/>
          </w:tcPr>
          <w:p w:rsidR="008700D8" w:rsidRPr="008700D8" w:rsidRDefault="008700D8" w:rsidP="008700D8">
            <w:pPr>
              <w:widowControl w:val="0"/>
              <w:autoSpaceDE w:val="0"/>
              <w:autoSpaceDN w:val="0"/>
              <w:rPr>
                <w:rFonts w:eastAsiaTheme="minorEastAsia"/>
                <w:sz w:val="28"/>
                <w:szCs w:val="28"/>
              </w:rPr>
            </w:pPr>
          </w:p>
        </w:tc>
        <w:tc>
          <w:tcPr>
            <w:tcW w:w="4869" w:type="dxa"/>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Товарная накладная (унифицированная форма №ТОРГ-12) (ф. 0330212)</w:t>
            </w:r>
          </w:p>
        </w:tc>
      </w:tr>
      <w:tr w:rsidR="008700D8" w:rsidRPr="008700D8" w:rsidTr="00075965">
        <w:tc>
          <w:tcPr>
            <w:tcW w:w="565" w:type="dxa"/>
            <w:vMerge/>
          </w:tcPr>
          <w:p w:rsidR="008700D8" w:rsidRPr="008700D8" w:rsidRDefault="008700D8" w:rsidP="008700D8">
            <w:pPr>
              <w:widowControl w:val="0"/>
              <w:autoSpaceDE w:val="0"/>
              <w:autoSpaceDN w:val="0"/>
              <w:rPr>
                <w:rFonts w:eastAsiaTheme="minorEastAsia"/>
                <w:sz w:val="28"/>
                <w:szCs w:val="28"/>
              </w:rPr>
            </w:pPr>
          </w:p>
        </w:tc>
        <w:tc>
          <w:tcPr>
            <w:tcW w:w="4126" w:type="dxa"/>
            <w:vMerge/>
          </w:tcPr>
          <w:p w:rsidR="008700D8" w:rsidRPr="008700D8" w:rsidRDefault="008700D8" w:rsidP="008700D8">
            <w:pPr>
              <w:widowControl w:val="0"/>
              <w:autoSpaceDE w:val="0"/>
              <w:autoSpaceDN w:val="0"/>
              <w:rPr>
                <w:rFonts w:eastAsiaTheme="minorEastAsia"/>
                <w:sz w:val="28"/>
                <w:szCs w:val="28"/>
              </w:rPr>
            </w:pPr>
          </w:p>
        </w:tc>
        <w:tc>
          <w:tcPr>
            <w:tcW w:w="4869" w:type="dxa"/>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Универсальный передаточный документ</w:t>
            </w:r>
          </w:p>
        </w:tc>
      </w:tr>
      <w:tr w:rsidR="008700D8" w:rsidRPr="008700D8" w:rsidTr="00075965">
        <w:tc>
          <w:tcPr>
            <w:tcW w:w="565" w:type="dxa"/>
            <w:vMerge/>
          </w:tcPr>
          <w:p w:rsidR="008700D8" w:rsidRPr="008700D8" w:rsidRDefault="008700D8" w:rsidP="008700D8">
            <w:pPr>
              <w:widowControl w:val="0"/>
              <w:autoSpaceDE w:val="0"/>
              <w:autoSpaceDN w:val="0"/>
              <w:rPr>
                <w:rFonts w:eastAsiaTheme="minorEastAsia"/>
                <w:sz w:val="28"/>
                <w:szCs w:val="28"/>
              </w:rPr>
            </w:pPr>
          </w:p>
        </w:tc>
        <w:tc>
          <w:tcPr>
            <w:tcW w:w="4126" w:type="dxa"/>
            <w:vMerge/>
          </w:tcPr>
          <w:p w:rsidR="008700D8" w:rsidRPr="008700D8" w:rsidRDefault="008700D8" w:rsidP="008700D8">
            <w:pPr>
              <w:widowControl w:val="0"/>
              <w:autoSpaceDE w:val="0"/>
              <w:autoSpaceDN w:val="0"/>
              <w:rPr>
                <w:rFonts w:eastAsiaTheme="minorEastAsia"/>
                <w:sz w:val="28"/>
                <w:szCs w:val="28"/>
              </w:rPr>
            </w:pPr>
          </w:p>
        </w:tc>
        <w:tc>
          <w:tcPr>
            <w:tcW w:w="4869" w:type="dxa"/>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Чек</w:t>
            </w:r>
          </w:p>
        </w:tc>
      </w:tr>
      <w:tr w:rsidR="008700D8" w:rsidRPr="008700D8" w:rsidTr="00075965">
        <w:tc>
          <w:tcPr>
            <w:tcW w:w="565" w:type="dxa"/>
            <w:vMerge/>
          </w:tcPr>
          <w:p w:rsidR="008700D8" w:rsidRPr="008700D8" w:rsidRDefault="008700D8" w:rsidP="008700D8">
            <w:pPr>
              <w:widowControl w:val="0"/>
              <w:autoSpaceDE w:val="0"/>
              <w:autoSpaceDN w:val="0"/>
              <w:rPr>
                <w:rFonts w:eastAsiaTheme="minorEastAsia"/>
                <w:sz w:val="28"/>
                <w:szCs w:val="28"/>
              </w:rPr>
            </w:pPr>
          </w:p>
        </w:tc>
        <w:tc>
          <w:tcPr>
            <w:tcW w:w="4126" w:type="dxa"/>
            <w:vMerge/>
          </w:tcPr>
          <w:p w:rsidR="008700D8" w:rsidRPr="008700D8" w:rsidRDefault="008700D8" w:rsidP="008700D8">
            <w:pPr>
              <w:widowControl w:val="0"/>
              <w:autoSpaceDE w:val="0"/>
              <w:autoSpaceDN w:val="0"/>
              <w:rPr>
                <w:rFonts w:eastAsiaTheme="minorEastAsia"/>
                <w:sz w:val="28"/>
                <w:szCs w:val="28"/>
              </w:rPr>
            </w:pPr>
          </w:p>
        </w:tc>
        <w:tc>
          <w:tcPr>
            <w:tcW w:w="4869" w:type="dxa"/>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8700D8" w:rsidRPr="008700D8" w:rsidTr="00075965">
        <w:tc>
          <w:tcPr>
            <w:tcW w:w="565" w:type="dxa"/>
            <w:vMerge w:val="restart"/>
          </w:tcPr>
          <w:p w:rsidR="008700D8" w:rsidRPr="008700D8" w:rsidRDefault="008700D8" w:rsidP="008700D8">
            <w:pPr>
              <w:widowControl w:val="0"/>
              <w:autoSpaceDE w:val="0"/>
              <w:autoSpaceDN w:val="0"/>
              <w:jc w:val="center"/>
              <w:rPr>
                <w:rFonts w:eastAsiaTheme="minorEastAsia"/>
                <w:sz w:val="28"/>
                <w:szCs w:val="28"/>
              </w:rPr>
            </w:pPr>
            <w:r w:rsidRPr="008700D8">
              <w:rPr>
                <w:rFonts w:eastAsiaTheme="minorEastAsia"/>
                <w:sz w:val="28"/>
                <w:szCs w:val="28"/>
              </w:rPr>
              <w:t>2</w:t>
            </w:r>
          </w:p>
        </w:tc>
        <w:tc>
          <w:tcPr>
            <w:tcW w:w="4126" w:type="dxa"/>
            <w:vMerge w:val="restart"/>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Договор (соглашение) о предоставлении субсидии из местного бюджета юридическому лицу, индивидуальному предпринимателю и физическому лицу - производителю товаров, работ, услуг, некоммерческой организации; концессионное соглашение</w:t>
            </w:r>
          </w:p>
        </w:tc>
        <w:tc>
          <w:tcPr>
            <w:tcW w:w="4869" w:type="dxa"/>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Справка-расчет суммы, подлежащей перечислению</w:t>
            </w:r>
          </w:p>
        </w:tc>
      </w:tr>
      <w:tr w:rsidR="008700D8" w:rsidRPr="008700D8" w:rsidTr="00075965">
        <w:tc>
          <w:tcPr>
            <w:tcW w:w="565" w:type="dxa"/>
            <w:vMerge/>
          </w:tcPr>
          <w:p w:rsidR="008700D8" w:rsidRPr="008700D8" w:rsidRDefault="008700D8" w:rsidP="008700D8">
            <w:pPr>
              <w:widowControl w:val="0"/>
              <w:autoSpaceDE w:val="0"/>
              <w:autoSpaceDN w:val="0"/>
              <w:rPr>
                <w:rFonts w:eastAsiaTheme="minorEastAsia"/>
                <w:sz w:val="28"/>
                <w:szCs w:val="28"/>
              </w:rPr>
            </w:pPr>
          </w:p>
        </w:tc>
        <w:tc>
          <w:tcPr>
            <w:tcW w:w="4126" w:type="dxa"/>
            <w:vMerge/>
          </w:tcPr>
          <w:p w:rsidR="008700D8" w:rsidRPr="008700D8" w:rsidRDefault="008700D8" w:rsidP="008700D8">
            <w:pPr>
              <w:widowControl w:val="0"/>
              <w:autoSpaceDE w:val="0"/>
              <w:autoSpaceDN w:val="0"/>
              <w:rPr>
                <w:rFonts w:eastAsiaTheme="minorEastAsia"/>
                <w:sz w:val="28"/>
                <w:szCs w:val="28"/>
              </w:rPr>
            </w:pPr>
          </w:p>
        </w:tc>
        <w:tc>
          <w:tcPr>
            <w:tcW w:w="4869" w:type="dxa"/>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из местного бюджета юридическому лицу, индивидуальному предпринимателю или физическому лицу - производителю товаров, работ, услуг, концессионного соглашения</w:t>
            </w:r>
          </w:p>
        </w:tc>
      </w:tr>
      <w:tr w:rsidR="008700D8" w:rsidRPr="008700D8" w:rsidTr="00075965">
        <w:tc>
          <w:tcPr>
            <w:tcW w:w="565" w:type="dxa"/>
            <w:vMerge w:val="restart"/>
          </w:tcPr>
          <w:p w:rsidR="008700D8" w:rsidRPr="008700D8" w:rsidRDefault="008700D8" w:rsidP="008700D8">
            <w:pPr>
              <w:widowControl w:val="0"/>
              <w:autoSpaceDE w:val="0"/>
              <w:autoSpaceDN w:val="0"/>
              <w:jc w:val="center"/>
              <w:rPr>
                <w:rFonts w:eastAsiaTheme="minorEastAsia"/>
                <w:sz w:val="28"/>
                <w:szCs w:val="28"/>
              </w:rPr>
            </w:pPr>
            <w:r w:rsidRPr="008700D8">
              <w:rPr>
                <w:rFonts w:eastAsiaTheme="minorEastAsia"/>
                <w:sz w:val="28"/>
                <w:szCs w:val="28"/>
              </w:rPr>
              <w:t>3</w:t>
            </w:r>
          </w:p>
        </w:tc>
        <w:tc>
          <w:tcPr>
            <w:tcW w:w="4126" w:type="dxa"/>
            <w:vMerge w:val="restart"/>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 xml:space="preserve">Соглашение о предоставлении субсидии из местного бюджета бюджетному или автономному учреждению (реестр, содержащий наименование </w:t>
            </w:r>
            <w:r w:rsidRPr="008700D8">
              <w:rPr>
                <w:rFonts w:eastAsiaTheme="minorEastAsia"/>
                <w:sz w:val="28"/>
                <w:szCs w:val="28"/>
              </w:rPr>
              <w:lastRenderedPageBreak/>
              <w:t>получателя средств местного бюджета, муниципальных бюджетных или автономных учреждений, сумму, подлежащую перечислению)</w:t>
            </w:r>
          </w:p>
        </w:tc>
        <w:tc>
          <w:tcPr>
            <w:tcW w:w="4869" w:type="dxa"/>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lastRenderedPageBreak/>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8700D8" w:rsidRPr="008700D8" w:rsidTr="00075965">
        <w:tc>
          <w:tcPr>
            <w:tcW w:w="565" w:type="dxa"/>
            <w:vMerge/>
          </w:tcPr>
          <w:p w:rsidR="008700D8" w:rsidRPr="008700D8" w:rsidRDefault="008700D8" w:rsidP="008700D8">
            <w:pPr>
              <w:widowControl w:val="0"/>
              <w:autoSpaceDE w:val="0"/>
              <w:autoSpaceDN w:val="0"/>
              <w:rPr>
                <w:rFonts w:eastAsiaTheme="minorEastAsia"/>
                <w:sz w:val="28"/>
                <w:szCs w:val="28"/>
              </w:rPr>
            </w:pPr>
          </w:p>
        </w:tc>
        <w:tc>
          <w:tcPr>
            <w:tcW w:w="4126" w:type="dxa"/>
            <w:vMerge/>
          </w:tcPr>
          <w:p w:rsidR="008700D8" w:rsidRPr="008700D8" w:rsidRDefault="008700D8" w:rsidP="008700D8">
            <w:pPr>
              <w:widowControl w:val="0"/>
              <w:autoSpaceDE w:val="0"/>
              <w:autoSpaceDN w:val="0"/>
              <w:rPr>
                <w:rFonts w:eastAsiaTheme="minorEastAsia"/>
                <w:sz w:val="28"/>
                <w:szCs w:val="28"/>
              </w:rPr>
            </w:pPr>
          </w:p>
        </w:tc>
        <w:tc>
          <w:tcPr>
            <w:tcW w:w="4869" w:type="dxa"/>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бюджетному или автономному учреждению</w:t>
            </w:r>
          </w:p>
        </w:tc>
      </w:tr>
      <w:tr w:rsidR="008700D8" w:rsidRPr="008700D8" w:rsidTr="00075965">
        <w:tc>
          <w:tcPr>
            <w:tcW w:w="565" w:type="dxa"/>
          </w:tcPr>
          <w:p w:rsidR="008700D8" w:rsidRPr="008700D8" w:rsidRDefault="008700D8" w:rsidP="008700D8">
            <w:pPr>
              <w:widowControl w:val="0"/>
              <w:autoSpaceDE w:val="0"/>
              <w:autoSpaceDN w:val="0"/>
              <w:jc w:val="center"/>
              <w:rPr>
                <w:rFonts w:eastAsiaTheme="minorEastAsia"/>
                <w:sz w:val="28"/>
                <w:szCs w:val="28"/>
              </w:rPr>
            </w:pPr>
            <w:r w:rsidRPr="008700D8">
              <w:rPr>
                <w:rFonts w:eastAsiaTheme="minorEastAsia"/>
                <w:sz w:val="28"/>
                <w:szCs w:val="28"/>
              </w:rPr>
              <w:lastRenderedPageBreak/>
              <w:t>4</w:t>
            </w:r>
          </w:p>
        </w:tc>
        <w:tc>
          <w:tcPr>
            <w:tcW w:w="4126" w:type="dxa"/>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Соглашение о предоставлении субсидии на возмещение фактически произведенных расходов (недополученных доходов)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w:t>
            </w:r>
          </w:p>
        </w:tc>
        <w:tc>
          <w:tcPr>
            <w:tcW w:w="4869" w:type="dxa"/>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Отчет о выполнении условий предоставления субсидии, заявка на перечисление субсидии и (или) документы, подтверждающие фактически произведенные расходы (недополученные доходы), иной документ, подтверждающий возникновение денежного обязательства</w:t>
            </w:r>
          </w:p>
        </w:tc>
      </w:tr>
      <w:tr w:rsidR="008700D8" w:rsidRPr="008700D8" w:rsidTr="00075965">
        <w:tc>
          <w:tcPr>
            <w:tcW w:w="565" w:type="dxa"/>
          </w:tcPr>
          <w:p w:rsidR="008700D8" w:rsidRPr="008700D8" w:rsidRDefault="008700D8" w:rsidP="008700D8">
            <w:pPr>
              <w:widowControl w:val="0"/>
              <w:autoSpaceDE w:val="0"/>
              <w:autoSpaceDN w:val="0"/>
              <w:jc w:val="center"/>
              <w:rPr>
                <w:rFonts w:eastAsiaTheme="minorEastAsia"/>
                <w:sz w:val="28"/>
                <w:szCs w:val="28"/>
              </w:rPr>
            </w:pPr>
            <w:r w:rsidRPr="008700D8">
              <w:rPr>
                <w:rFonts w:eastAsiaTheme="minorEastAsia"/>
                <w:sz w:val="28"/>
                <w:szCs w:val="28"/>
              </w:rPr>
              <w:t>5</w:t>
            </w:r>
          </w:p>
        </w:tc>
        <w:tc>
          <w:tcPr>
            <w:tcW w:w="4126" w:type="dxa"/>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Выписка из утвержденного органом исполнительной власти субъекта Российской Федерации (органом местного самоуправления) списка претендентов на получение социальной выплаты, связанной с приобретением или строительством жилого помещения</w:t>
            </w:r>
          </w:p>
        </w:tc>
        <w:tc>
          <w:tcPr>
            <w:tcW w:w="4869" w:type="dxa"/>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Свидетельство о праве на предоставление денежной выплаты на приобретение или строительство жилого помещения или список получателей социальных выплат</w:t>
            </w:r>
          </w:p>
        </w:tc>
      </w:tr>
      <w:tr w:rsidR="008700D8" w:rsidRPr="008700D8" w:rsidTr="00075965">
        <w:trPr>
          <w:trHeight w:val="2731"/>
        </w:trPr>
        <w:tc>
          <w:tcPr>
            <w:tcW w:w="565" w:type="dxa"/>
          </w:tcPr>
          <w:p w:rsidR="008700D8" w:rsidRPr="008700D8" w:rsidRDefault="008700D8" w:rsidP="008700D8">
            <w:pPr>
              <w:widowControl w:val="0"/>
              <w:autoSpaceDE w:val="0"/>
              <w:autoSpaceDN w:val="0"/>
              <w:jc w:val="center"/>
              <w:rPr>
                <w:rFonts w:eastAsiaTheme="minorEastAsia"/>
                <w:sz w:val="28"/>
                <w:szCs w:val="28"/>
              </w:rPr>
            </w:pPr>
            <w:r w:rsidRPr="008700D8">
              <w:rPr>
                <w:rFonts w:eastAsiaTheme="minorEastAsia"/>
                <w:sz w:val="28"/>
                <w:szCs w:val="28"/>
              </w:rPr>
              <w:t>6</w:t>
            </w:r>
          </w:p>
        </w:tc>
        <w:tc>
          <w:tcPr>
            <w:tcW w:w="4126" w:type="dxa"/>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p>
        </w:tc>
        <w:tc>
          <w:tcPr>
            <w:tcW w:w="4869" w:type="dxa"/>
          </w:tcPr>
          <w:p w:rsidR="008700D8" w:rsidRPr="008700D8" w:rsidRDefault="008700D8" w:rsidP="008700D8">
            <w:pPr>
              <w:widowControl w:val="0"/>
              <w:autoSpaceDE w:val="0"/>
              <w:autoSpaceDN w:val="0"/>
              <w:rPr>
                <w:rFonts w:eastAsiaTheme="minorEastAsia"/>
                <w:sz w:val="28"/>
                <w:szCs w:val="28"/>
              </w:rPr>
            </w:pPr>
            <w:r w:rsidRPr="008700D8">
              <w:rPr>
                <w:rFonts w:eastAsiaTheme="minorEastAsia"/>
                <w:sz w:val="28"/>
                <w:szCs w:val="28"/>
              </w:rPr>
              <w:t>Не требуется</w:t>
            </w:r>
          </w:p>
        </w:tc>
      </w:tr>
    </w:tbl>
    <w:p w:rsidR="008700D8" w:rsidRPr="008700D8" w:rsidRDefault="008700D8" w:rsidP="008700D8">
      <w:pPr>
        <w:widowControl w:val="0"/>
        <w:autoSpaceDE w:val="0"/>
        <w:autoSpaceDN w:val="0"/>
        <w:jc w:val="both"/>
        <w:rPr>
          <w:rFonts w:eastAsiaTheme="minorEastAsia"/>
          <w:sz w:val="28"/>
          <w:szCs w:val="28"/>
        </w:rPr>
      </w:pPr>
    </w:p>
    <w:p w:rsidR="000777EF" w:rsidRDefault="000777EF">
      <w:pPr>
        <w:pStyle w:val="ConsPlusNormal"/>
        <w:jc w:val="right"/>
      </w:pPr>
    </w:p>
    <w:sectPr w:rsidR="000777EF" w:rsidSect="00EB28C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79D"/>
    <w:multiLevelType w:val="hybridMultilevel"/>
    <w:tmpl w:val="079659A2"/>
    <w:lvl w:ilvl="0" w:tplc="2956143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1AF7A4C"/>
    <w:multiLevelType w:val="hybridMultilevel"/>
    <w:tmpl w:val="84843250"/>
    <w:lvl w:ilvl="0" w:tplc="94C00E00">
      <w:start w:val="1"/>
      <w:numFmt w:val="decimal"/>
      <w:lvlText w:val="%1."/>
      <w:lvlJc w:val="left"/>
      <w:pPr>
        <w:ind w:left="49" w:hanging="360"/>
      </w:pPr>
      <w:rPr>
        <w:rFonts w:hint="default"/>
      </w:rPr>
    </w:lvl>
    <w:lvl w:ilvl="1" w:tplc="04190019" w:tentative="1">
      <w:start w:val="1"/>
      <w:numFmt w:val="lowerLetter"/>
      <w:lvlText w:val="%2."/>
      <w:lvlJc w:val="left"/>
      <w:pPr>
        <w:ind w:left="769" w:hanging="360"/>
      </w:pPr>
    </w:lvl>
    <w:lvl w:ilvl="2" w:tplc="0419001B" w:tentative="1">
      <w:start w:val="1"/>
      <w:numFmt w:val="lowerRoman"/>
      <w:lvlText w:val="%3."/>
      <w:lvlJc w:val="right"/>
      <w:pPr>
        <w:ind w:left="1489" w:hanging="180"/>
      </w:pPr>
    </w:lvl>
    <w:lvl w:ilvl="3" w:tplc="0419000F" w:tentative="1">
      <w:start w:val="1"/>
      <w:numFmt w:val="decimal"/>
      <w:lvlText w:val="%4."/>
      <w:lvlJc w:val="left"/>
      <w:pPr>
        <w:ind w:left="2209" w:hanging="360"/>
      </w:pPr>
    </w:lvl>
    <w:lvl w:ilvl="4" w:tplc="04190019" w:tentative="1">
      <w:start w:val="1"/>
      <w:numFmt w:val="lowerLetter"/>
      <w:lvlText w:val="%5."/>
      <w:lvlJc w:val="left"/>
      <w:pPr>
        <w:ind w:left="2929" w:hanging="360"/>
      </w:pPr>
    </w:lvl>
    <w:lvl w:ilvl="5" w:tplc="0419001B" w:tentative="1">
      <w:start w:val="1"/>
      <w:numFmt w:val="lowerRoman"/>
      <w:lvlText w:val="%6."/>
      <w:lvlJc w:val="right"/>
      <w:pPr>
        <w:ind w:left="3649" w:hanging="180"/>
      </w:pPr>
    </w:lvl>
    <w:lvl w:ilvl="6" w:tplc="0419000F" w:tentative="1">
      <w:start w:val="1"/>
      <w:numFmt w:val="decimal"/>
      <w:lvlText w:val="%7."/>
      <w:lvlJc w:val="left"/>
      <w:pPr>
        <w:ind w:left="4369" w:hanging="360"/>
      </w:pPr>
    </w:lvl>
    <w:lvl w:ilvl="7" w:tplc="04190019" w:tentative="1">
      <w:start w:val="1"/>
      <w:numFmt w:val="lowerLetter"/>
      <w:lvlText w:val="%8."/>
      <w:lvlJc w:val="left"/>
      <w:pPr>
        <w:ind w:left="5089" w:hanging="360"/>
      </w:pPr>
    </w:lvl>
    <w:lvl w:ilvl="8" w:tplc="0419001B" w:tentative="1">
      <w:start w:val="1"/>
      <w:numFmt w:val="lowerRoman"/>
      <w:lvlText w:val="%9."/>
      <w:lvlJc w:val="right"/>
      <w:pPr>
        <w:ind w:left="5809" w:hanging="180"/>
      </w:pPr>
    </w:lvl>
  </w:abstractNum>
  <w:abstractNum w:abstractNumId="2">
    <w:nsid w:val="59240F95"/>
    <w:multiLevelType w:val="hybridMultilevel"/>
    <w:tmpl w:val="D8001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F6A5B80"/>
    <w:multiLevelType w:val="hybridMultilevel"/>
    <w:tmpl w:val="F356ECB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EB"/>
    <w:rsid w:val="000342ED"/>
    <w:rsid w:val="00043DB1"/>
    <w:rsid w:val="00055A61"/>
    <w:rsid w:val="000716CC"/>
    <w:rsid w:val="000777EF"/>
    <w:rsid w:val="00080489"/>
    <w:rsid w:val="000868D2"/>
    <w:rsid w:val="00097CA6"/>
    <w:rsid w:val="000D0A4A"/>
    <w:rsid w:val="00112317"/>
    <w:rsid w:val="00115C70"/>
    <w:rsid w:val="001175AE"/>
    <w:rsid w:val="00146A4F"/>
    <w:rsid w:val="00164F77"/>
    <w:rsid w:val="001802ED"/>
    <w:rsid w:val="001957CE"/>
    <w:rsid w:val="001B1E20"/>
    <w:rsid w:val="001B6C64"/>
    <w:rsid w:val="001D591E"/>
    <w:rsid w:val="0022465A"/>
    <w:rsid w:val="00240731"/>
    <w:rsid w:val="00251AC0"/>
    <w:rsid w:val="0025690A"/>
    <w:rsid w:val="0026057D"/>
    <w:rsid w:val="00263A9A"/>
    <w:rsid w:val="002A4B0D"/>
    <w:rsid w:val="002B3238"/>
    <w:rsid w:val="002B5D60"/>
    <w:rsid w:val="002D7B21"/>
    <w:rsid w:val="00303CA1"/>
    <w:rsid w:val="00323885"/>
    <w:rsid w:val="00335E37"/>
    <w:rsid w:val="00371670"/>
    <w:rsid w:val="003B6224"/>
    <w:rsid w:val="003D28B3"/>
    <w:rsid w:val="003E37A8"/>
    <w:rsid w:val="00403D12"/>
    <w:rsid w:val="00443564"/>
    <w:rsid w:val="00443AED"/>
    <w:rsid w:val="00453102"/>
    <w:rsid w:val="00460BED"/>
    <w:rsid w:val="004B5D5B"/>
    <w:rsid w:val="004E292B"/>
    <w:rsid w:val="00511AD6"/>
    <w:rsid w:val="00522634"/>
    <w:rsid w:val="00537488"/>
    <w:rsid w:val="00556ECD"/>
    <w:rsid w:val="00560A1E"/>
    <w:rsid w:val="00561FBD"/>
    <w:rsid w:val="005625FE"/>
    <w:rsid w:val="00582249"/>
    <w:rsid w:val="00583665"/>
    <w:rsid w:val="005851A3"/>
    <w:rsid w:val="005A3DF5"/>
    <w:rsid w:val="005D0643"/>
    <w:rsid w:val="005E0CEE"/>
    <w:rsid w:val="005F0ED4"/>
    <w:rsid w:val="0063423F"/>
    <w:rsid w:val="006845D9"/>
    <w:rsid w:val="006903CD"/>
    <w:rsid w:val="006E7D5F"/>
    <w:rsid w:val="00703DC2"/>
    <w:rsid w:val="00730132"/>
    <w:rsid w:val="00756B53"/>
    <w:rsid w:val="00791B12"/>
    <w:rsid w:val="007C7891"/>
    <w:rsid w:val="007F211E"/>
    <w:rsid w:val="007F3FEB"/>
    <w:rsid w:val="007F4993"/>
    <w:rsid w:val="00835830"/>
    <w:rsid w:val="00855953"/>
    <w:rsid w:val="008700D8"/>
    <w:rsid w:val="00877C37"/>
    <w:rsid w:val="008B07B6"/>
    <w:rsid w:val="008B36B1"/>
    <w:rsid w:val="008C5A87"/>
    <w:rsid w:val="008D669F"/>
    <w:rsid w:val="00942B0A"/>
    <w:rsid w:val="00942F36"/>
    <w:rsid w:val="00963BF4"/>
    <w:rsid w:val="009730B5"/>
    <w:rsid w:val="009856D1"/>
    <w:rsid w:val="00995F58"/>
    <w:rsid w:val="00996A9B"/>
    <w:rsid w:val="009B32DF"/>
    <w:rsid w:val="009C4A59"/>
    <w:rsid w:val="009D224D"/>
    <w:rsid w:val="00A11BF2"/>
    <w:rsid w:val="00A375A9"/>
    <w:rsid w:val="00A431CB"/>
    <w:rsid w:val="00A45356"/>
    <w:rsid w:val="00A55013"/>
    <w:rsid w:val="00A704B7"/>
    <w:rsid w:val="00A80AA2"/>
    <w:rsid w:val="00A8567E"/>
    <w:rsid w:val="00AD0D36"/>
    <w:rsid w:val="00AE1483"/>
    <w:rsid w:val="00AE4AA2"/>
    <w:rsid w:val="00AE550C"/>
    <w:rsid w:val="00AF2D62"/>
    <w:rsid w:val="00B23E27"/>
    <w:rsid w:val="00B62D90"/>
    <w:rsid w:val="00B66918"/>
    <w:rsid w:val="00B77C5A"/>
    <w:rsid w:val="00B8299E"/>
    <w:rsid w:val="00BB65B2"/>
    <w:rsid w:val="00BC3EDD"/>
    <w:rsid w:val="00BC4250"/>
    <w:rsid w:val="00BD49C8"/>
    <w:rsid w:val="00C04D58"/>
    <w:rsid w:val="00C226F1"/>
    <w:rsid w:val="00C364FB"/>
    <w:rsid w:val="00C44019"/>
    <w:rsid w:val="00C61DA8"/>
    <w:rsid w:val="00C62F2B"/>
    <w:rsid w:val="00CA4DF3"/>
    <w:rsid w:val="00CB008A"/>
    <w:rsid w:val="00CB134F"/>
    <w:rsid w:val="00CC5E8C"/>
    <w:rsid w:val="00CD74B1"/>
    <w:rsid w:val="00CF55D4"/>
    <w:rsid w:val="00D05701"/>
    <w:rsid w:val="00D05F33"/>
    <w:rsid w:val="00D15AEC"/>
    <w:rsid w:val="00D57C71"/>
    <w:rsid w:val="00DC776C"/>
    <w:rsid w:val="00DF7036"/>
    <w:rsid w:val="00E22850"/>
    <w:rsid w:val="00EA0197"/>
    <w:rsid w:val="00EB28C9"/>
    <w:rsid w:val="00EC1F3D"/>
    <w:rsid w:val="00ED355E"/>
    <w:rsid w:val="00EE173C"/>
    <w:rsid w:val="00F12D81"/>
    <w:rsid w:val="00F256C8"/>
    <w:rsid w:val="00F351D1"/>
    <w:rsid w:val="00F45B18"/>
    <w:rsid w:val="00F654F0"/>
    <w:rsid w:val="00F7587C"/>
    <w:rsid w:val="00F75CE2"/>
    <w:rsid w:val="00FE528D"/>
    <w:rsid w:val="00FF1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F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3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3F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3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3F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3F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3F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3FE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F7587C"/>
    <w:pPr>
      <w:jc w:val="center"/>
    </w:pPr>
    <w:rPr>
      <w:b/>
      <w:bCs/>
      <w:sz w:val="28"/>
      <w:szCs w:val="20"/>
    </w:rPr>
  </w:style>
  <w:style w:type="character" w:customStyle="1" w:styleId="a4">
    <w:name w:val="Название Знак"/>
    <w:basedOn w:val="a0"/>
    <w:link w:val="a3"/>
    <w:rsid w:val="00F7587C"/>
    <w:rPr>
      <w:rFonts w:ascii="Times New Roman" w:eastAsia="Times New Roman" w:hAnsi="Times New Roman" w:cs="Times New Roman"/>
      <w:b/>
      <w:bCs/>
      <w:sz w:val="28"/>
      <w:szCs w:val="20"/>
      <w:lang w:eastAsia="ru-RU"/>
    </w:rPr>
  </w:style>
  <w:style w:type="paragraph" w:styleId="a5">
    <w:name w:val="Balloon Text"/>
    <w:basedOn w:val="a"/>
    <w:link w:val="a6"/>
    <w:uiPriority w:val="99"/>
    <w:semiHidden/>
    <w:unhideWhenUsed/>
    <w:rsid w:val="00F7587C"/>
    <w:rPr>
      <w:rFonts w:ascii="Tahoma" w:hAnsi="Tahoma" w:cs="Tahoma"/>
      <w:sz w:val="16"/>
      <w:szCs w:val="16"/>
    </w:rPr>
  </w:style>
  <w:style w:type="character" w:customStyle="1" w:styleId="a6">
    <w:name w:val="Текст выноски Знак"/>
    <w:basedOn w:val="a0"/>
    <w:link w:val="a5"/>
    <w:uiPriority w:val="99"/>
    <w:semiHidden/>
    <w:rsid w:val="00F7587C"/>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870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F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3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3F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3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3F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3F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3F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3FE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F7587C"/>
    <w:pPr>
      <w:jc w:val="center"/>
    </w:pPr>
    <w:rPr>
      <w:b/>
      <w:bCs/>
      <w:sz w:val="28"/>
      <w:szCs w:val="20"/>
    </w:rPr>
  </w:style>
  <w:style w:type="character" w:customStyle="1" w:styleId="a4">
    <w:name w:val="Название Знак"/>
    <w:basedOn w:val="a0"/>
    <w:link w:val="a3"/>
    <w:rsid w:val="00F7587C"/>
    <w:rPr>
      <w:rFonts w:ascii="Times New Roman" w:eastAsia="Times New Roman" w:hAnsi="Times New Roman" w:cs="Times New Roman"/>
      <w:b/>
      <w:bCs/>
      <w:sz w:val="28"/>
      <w:szCs w:val="20"/>
      <w:lang w:eastAsia="ru-RU"/>
    </w:rPr>
  </w:style>
  <w:style w:type="paragraph" w:styleId="a5">
    <w:name w:val="Balloon Text"/>
    <w:basedOn w:val="a"/>
    <w:link w:val="a6"/>
    <w:uiPriority w:val="99"/>
    <w:semiHidden/>
    <w:unhideWhenUsed/>
    <w:rsid w:val="00F7587C"/>
    <w:rPr>
      <w:rFonts w:ascii="Tahoma" w:hAnsi="Tahoma" w:cs="Tahoma"/>
      <w:sz w:val="16"/>
      <w:szCs w:val="16"/>
    </w:rPr>
  </w:style>
  <w:style w:type="character" w:customStyle="1" w:styleId="a6">
    <w:name w:val="Текст выноски Знак"/>
    <w:basedOn w:val="a0"/>
    <w:link w:val="a5"/>
    <w:uiPriority w:val="99"/>
    <w:semiHidden/>
    <w:rsid w:val="00F7587C"/>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870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0D23074E6765C55EF8560ABD9119E893423E6395C51DB130FEE23E5DE76C11CF7026D104B142689592CE0C758B2D8E2A47DF9A49B5C33FJ" TargetMode="External"/><Relationship Id="rId13" Type="http://schemas.openxmlformats.org/officeDocument/2006/relationships/hyperlink" Target="consultantplus://offline/ref=7E73558DB78D64C274D76CBCD12AF6E1E050D2B523CB6B21527D3A8346E588475F08CAA0B0FABAD2ACB408EBFA9DBDF3CCA0D45F08343C436E79A180h3KAE" TargetMode="External"/><Relationship Id="rId18" Type="http://schemas.openxmlformats.org/officeDocument/2006/relationships/hyperlink" Target="consultantplus://offline/ref=7E73558DB78D64C274D76CBCD12AF6E1E050D2B523CB6C2F5A7B3A8346E588475F08CAA0B0FABAD2ACB408E9FF9DBDF3CCA0D45F08343C436E79A180h3KAE" TargetMode="External"/><Relationship Id="rId26" Type="http://schemas.openxmlformats.org/officeDocument/2006/relationships/hyperlink" Target="consultantplus://offline/ref=7E73558DB78D64C274D76CAAD246A9E8E15E8CBF20CB66710F2F3CD419B58E121F48CCF5F3BEB7D2ACBF5CBBBFC3E4A38CEBD95C12283C43h7K3E" TargetMode="External"/><Relationship Id="rId3" Type="http://schemas.openxmlformats.org/officeDocument/2006/relationships/styles" Target="styles.xml"/><Relationship Id="rId21" Type="http://schemas.openxmlformats.org/officeDocument/2006/relationships/hyperlink" Target="consultantplus://offline/ref=7E73558DB78D64C274D76CBCD12AF6E1E050D2B523CB6C2F5A7B3A8346E588475F08CAA0B0FABAD2ACB408EFFF9DBDF3CCA0D45F08343C436E79A180h3KAE" TargetMode="External"/><Relationship Id="rId7" Type="http://schemas.openxmlformats.org/officeDocument/2006/relationships/image" Target="media/image1.png"/><Relationship Id="rId12" Type="http://schemas.openxmlformats.org/officeDocument/2006/relationships/hyperlink" Target="consultantplus://offline/ref=7E73558DB78D64C274D76CAAD246A9E8E35388B922CB66710F2F3CD419B58E120D4894F9F2BAA9D3AEAA0AEAF9h9K5E" TargetMode="External"/><Relationship Id="rId17" Type="http://schemas.openxmlformats.org/officeDocument/2006/relationships/hyperlink" Target="consultantplus://offline/ref=7E73558DB78D64C274D76CAAD246A9E8E35A88B92ACA66710F2F3CD419B58E121F48CCF5F3BEB7D2AFBF5CBBBFC3E4A38CEBD95C12283C43h7K3E" TargetMode="External"/><Relationship Id="rId25" Type="http://schemas.openxmlformats.org/officeDocument/2006/relationships/hyperlink" Target="consultantplus://offline/ref=7E73558DB78D64C274D76CAAD246A9E8E45984B127C866710F2F3CD419B58E121F48CCF5F3BFBED2AABF5CBBBFC3E4A38CEBD95C12283C43h7K3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E73558DB78D64C274D76CAAD246A9E8E45B8EBA2ACC66710F2F3CD419B58E121F48CCF5F3BDB6D7AEBF5CBBBFC3E4A38CEBD95C12283C43h7K3E" TargetMode="External"/><Relationship Id="rId20" Type="http://schemas.openxmlformats.org/officeDocument/2006/relationships/hyperlink" Target="consultantplus://offline/ref=7E73558DB78D64C274D76CBCD12AF6E1E050D2B523CB6C2F5A7B3A8346E588475F08CAA0B0FABAD2ACB408E9FC9DBDF3CCA0D45F08343C436E79A180h3KAE" TargetMode="External"/><Relationship Id="rId29" Type="http://schemas.openxmlformats.org/officeDocument/2006/relationships/hyperlink" Target="consultantplus://offline/ref=7E73558DB78D64C274D76CAAD246A9E8E4588DB824CD66710F2F3CD419B58E120D4894F9F2BAA9D3AEAA0AEAF9h9K5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73558DB78D64C274D76CAAD246A9E8E45A89B025C966710F2F3CD419B58E120D4894F9F2BAA9D3AEAA0AEAF9h9K5E" TargetMode="External"/><Relationship Id="rId24" Type="http://schemas.openxmlformats.org/officeDocument/2006/relationships/hyperlink" Target="consultantplus://offline/ref=7E73558DB78D64C274D76CBCD12AF6E1E050D2B523CB6B2253783A8346E588475F08CAA0B0FABAD2ACB408E8FE9DBDF3CCA0D45F08343C436E79A180h3KA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E73558DB78D64C274D76CAAD246A9E8E45B8EBA2ACC66710F2F3CD419B58E121F48CCF5F3BDB6D7AEBF5CBBBFC3E4A38CEBD95C12283C43h7K3E" TargetMode="External"/><Relationship Id="rId23" Type="http://schemas.openxmlformats.org/officeDocument/2006/relationships/hyperlink" Target="consultantplus://offline/ref=7E73558DB78D64C274D76CAAD246A9E8E35388B922CB66710F2F3CD419B58E120D4894F9F2BAA9D3AEAA0AEAF9h9K5E" TargetMode="External"/><Relationship Id="rId28" Type="http://schemas.openxmlformats.org/officeDocument/2006/relationships/hyperlink" Target="consultantplus://offline/ref=7E73558DB78D64C274D76CAAD246A9E8E45984B127C866710F2F3CD419B58E121F48CCF5F3BFBED2AABF5CBBBFC3E4A38CEBD95C12283C43h7K3E" TargetMode="External"/><Relationship Id="rId10" Type="http://schemas.openxmlformats.org/officeDocument/2006/relationships/hyperlink" Target="consultantplus://offline/ref=7E73558DB78D64C274D76CAAD246A9E8E45B8EBA2ACC66710F2F3CD419B58E121F48CCF5F3BDB4D5AFBF5CBBBFC3E4A38CEBD95C12283C43h7K3E" TargetMode="External"/><Relationship Id="rId19" Type="http://schemas.openxmlformats.org/officeDocument/2006/relationships/hyperlink" Target="consultantplus://offline/ref=7E73558DB78D64C274D76CBCD12AF6E1E050D2B523CB6C2F5A7B3A8346E588475F08CAA0B0FABAD2ACB408E9FD9DBDF3CCA0D45F08343C436E79A180h3KAE" TargetMode="External"/><Relationship Id="rId31" Type="http://schemas.openxmlformats.org/officeDocument/2006/relationships/hyperlink" Target="consultantplus://offline/ref=7E73558DB78D64C274D76CAAD246A9E8E4588DB824CD66710F2F3CD419B58E120D4894F9F2BAA9D3AEAA0AEAF9h9K5E" TargetMode="External"/><Relationship Id="rId4" Type="http://schemas.microsoft.com/office/2007/relationships/stylesWithEffects" Target="stylesWithEffects.xml"/><Relationship Id="rId9" Type="http://schemas.openxmlformats.org/officeDocument/2006/relationships/hyperlink" Target="consultantplus://offline/ref=7E73558DB78D64C274D76CAAD246A9E8E45B8EBA2ACC66710F2F3CD419B58E121F48CCF6F6B7B5D8F8E54CBFF697EDBC88F7C75C0C28h3KFE" TargetMode="External"/><Relationship Id="rId14" Type="http://schemas.openxmlformats.org/officeDocument/2006/relationships/hyperlink" Target="consultantplus://offline/ref=7E73558DB78D64C274D76CAAD246A9E8E45B8EBA2ACC66710F2F3CD419B58E121F48CCF5F3BDB6D7AEBF5CBBBFC3E4A38CEBD95C12283C43h7K3E" TargetMode="External"/><Relationship Id="rId22" Type="http://schemas.openxmlformats.org/officeDocument/2006/relationships/hyperlink" Target="consultantplus://offline/ref=7E73558DB78D64C274D76CAAD246A9E8E45A89B025C966710F2F3CD419B58E120D4894F9F2BAA9D3AEAA0AEAF9h9K5E" TargetMode="External"/><Relationship Id="rId27" Type="http://schemas.openxmlformats.org/officeDocument/2006/relationships/hyperlink" Target="consultantplus://offline/ref=7E73558DB78D64C274D76CAAD246A9E8E15E8CBF20CB66710F2F3CD419B58E121F48CCF5F3BEB7D2ACBF5CBBBFC3E4A38CEBD95C12283C43h7K3E" TargetMode="External"/><Relationship Id="rId30" Type="http://schemas.openxmlformats.org/officeDocument/2006/relationships/hyperlink" Target="consultantplus://offline/ref=7E73558DB78D64C274D76CAAD246A9E8E4588DB824CD66710F2F3CD419B58E120D4894F9F2BAA9D3AEAA0AEAF9h9K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63A40-F92A-4300-95EC-44BC019E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8109</Words>
  <Characters>46222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Агзамова</dc:creator>
  <cp:lastModifiedBy>user</cp:lastModifiedBy>
  <cp:revision>6</cp:revision>
  <cp:lastPrinted>2023-04-03T05:34:00Z</cp:lastPrinted>
  <dcterms:created xsi:type="dcterms:W3CDTF">2023-03-23T08:52:00Z</dcterms:created>
  <dcterms:modified xsi:type="dcterms:W3CDTF">2023-04-03T05:38:00Z</dcterms:modified>
</cp:coreProperties>
</file>