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D75A9F" w:rsidRPr="00D75A9F" w:rsidTr="00305D39">
        <w:trPr>
          <w:cantSplit/>
          <w:trHeight w:val="1141"/>
        </w:trPr>
        <w:tc>
          <w:tcPr>
            <w:tcW w:w="4497" w:type="dxa"/>
            <w:gridSpan w:val="2"/>
          </w:tcPr>
          <w:p w:rsidR="00D75A9F" w:rsidRPr="00D75A9F" w:rsidRDefault="00D75A9F" w:rsidP="00D75A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D75A9F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D75A9F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D75A9F" w:rsidRPr="00D75A9F" w:rsidRDefault="00D75A9F" w:rsidP="00D75A9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D75A9F" w:rsidRPr="00D75A9F" w:rsidRDefault="00D75A9F" w:rsidP="00D75A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D75A9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D75A9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D75A9F" w:rsidRPr="00D75A9F" w:rsidRDefault="00D75A9F" w:rsidP="00D75A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D75A9F" w:rsidRPr="00D75A9F" w:rsidRDefault="00D75A9F" w:rsidP="00D75A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D75A9F" w:rsidRPr="00D75A9F" w:rsidRDefault="00D75A9F" w:rsidP="00D75A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D75A9F" w:rsidRPr="00D75A9F" w:rsidRDefault="00D75A9F" w:rsidP="00D75A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D75A9F" w:rsidRPr="00D75A9F" w:rsidRDefault="00D75A9F" w:rsidP="00D75A9F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A9F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D75A9F" w:rsidRPr="00D75A9F" w:rsidRDefault="00D75A9F" w:rsidP="00D75A9F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75A9F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7F3F35F4" wp14:editId="3705CDA6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A9F" w:rsidRPr="00D75A9F" w:rsidRDefault="00D75A9F" w:rsidP="00D75A9F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D75A9F" w:rsidRPr="00D75A9F" w:rsidRDefault="00D75A9F" w:rsidP="00D75A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D75A9F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D75A9F" w:rsidRPr="00D75A9F" w:rsidRDefault="00D75A9F" w:rsidP="00D75A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5A9F" w:rsidRPr="00D75A9F" w:rsidRDefault="00D75A9F" w:rsidP="00D75A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D75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D75A9F" w:rsidRPr="00D75A9F" w:rsidTr="00305D3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9F" w:rsidRPr="00D75A9F" w:rsidRDefault="00D75A9F" w:rsidP="00D75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D75A9F" w:rsidRPr="00D75A9F" w:rsidRDefault="00D75A9F" w:rsidP="00D7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D75A9F" w:rsidRPr="00D75A9F" w:rsidTr="00305D39">
        <w:trPr>
          <w:trHeight w:val="71"/>
        </w:trPr>
        <w:tc>
          <w:tcPr>
            <w:tcW w:w="4360" w:type="dxa"/>
          </w:tcPr>
          <w:p w:rsidR="00D75A9F" w:rsidRPr="00D75A9F" w:rsidRDefault="00D75A9F" w:rsidP="00D75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D75A9F" w:rsidRPr="00D75A9F" w:rsidRDefault="00D75A9F" w:rsidP="00D75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D75A9F" w:rsidRPr="00D75A9F" w:rsidRDefault="00D75A9F" w:rsidP="00D75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D75A9F" w:rsidRPr="00D75A9F" w:rsidTr="00305D39">
        <w:trPr>
          <w:trHeight w:val="71"/>
        </w:trPr>
        <w:tc>
          <w:tcPr>
            <w:tcW w:w="4360" w:type="dxa"/>
          </w:tcPr>
          <w:p w:rsidR="00D75A9F" w:rsidRPr="00D75A9F" w:rsidRDefault="00D75A9F" w:rsidP="00D75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 » </w:t>
            </w:r>
            <w:proofErr w:type="spellStart"/>
            <w:r w:rsidRPr="00D7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гинуар</w:t>
            </w:r>
            <w:proofErr w:type="spellEnd"/>
            <w:r w:rsidRPr="00D7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 </w:t>
            </w:r>
            <w:proofErr w:type="spellStart"/>
            <w:r w:rsidRPr="00D7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D75A9F" w:rsidRPr="00D75A9F" w:rsidRDefault="00D75A9F" w:rsidP="00D75A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</w:t>
            </w:r>
          </w:p>
        </w:tc>
        <w:tc>
          <w:tcPr>
            <w:tcW w:w="4557" w:type="dxa"/>
          </w:tcPr>
          <w:p w:rsidR="00D75A9F" w:rsidRPr="00D75A9F" w:rsidRDefault="00D75A9F" w:rsidP="00D75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«12» января 2022 года</w:t>
            </w:r>
          </w:p>
        </w:tc>
      </w:tr>
    </w:tbl>
    <w:p w:rsidR="00D75A9F" w:rsidRPr="00D75A9F" w:rsidRDefault="00D75A9F" w:rsidP="00D7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A9F" w:rsidRPr="00D75A9F" w:rsidRDefault="00D75A9F" w:rsidP="00D7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5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и размещении на официальном сайте плана - графика</w:t>
      </w:r>
    </w:p>
    <w:p w:rsidR="00D75A9F" w:rsidRPr="00D75A9F" w:rsidRDefault="00D75A9F" w:rsidP="00D7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5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закупок, обоснования закупок товаров, работ, услуг для обеспечения нужд</w:t>
      </w:r>
    </w:p>
    <w:p w:rsidR="00D75A9F" w:rsidRPr="00D75A9F" w:rsidRDefault="00D75A9F" w:rsidP="00D7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5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сельского поселения </w:t>
      </w:r>
      <w:proofErr w:type="spellStart"/>
      <w:r w:rsidRPr="00D75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Саитбабинский</w:t>
      </w:r>
      <w:proofErr w:type="spellEnd"/>
      <w:r w:rsidRPr="00D75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75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D75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  <w:r w:rsidRPr="00D75A9F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>а</w:t>
      </w:r>
      <w:r w:rsidRPr="00D75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Башкортостан » на 2022- 2024год</w:t>
      </w:r>
    </w:p>
    <w:p w:rsidR="00D75A9F" w:rsidRPr="00D75A9F" w:rsidRDefault="00D75A9F" w:rsidP="00D7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75A9F" w:rsidRPr="00D75A9F" w:rsidRDefault="00D75A9F" w:rsidP="00D7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75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соответствии с частью 5 статьи 21  Федерального закона от 5 апреля 2013 года № 44-ФЗ «О контрактной системе в сфере закупок товаров</w:t>
      </w:r>
      <w:proofErr w:type="gramStart"/>
      <w:r w:rsidRPr="00D75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D75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№554 «О требованиях к формированию,  утверждению и ведению плана – графика закупок товаров, работ, услуг  для обеспечения нужд субъекта  Российской Федерации и муниципальных нужд, а также о требованиях к форме плана - графика закупок товаров, работ, услуг» постановлением от 04 апреля 2016 года № 127 «Об 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</w:t>
      </w:r>
      <w:proofErr w:type="spellStart"/>
      <w:r w:rsidRPr="00D75A9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Pr="00D75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</w:t>
      </w:r>
    </w:p>
    <w:p w:rsidR="00D75A9F" w:rsidRPr="00D75A9F" w:rsidRDefault="00D75A9F" w:rsidP="00D7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A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75A9F" w:rsidRPr="00D75A9F" w:rsidRDefault="00D75A9F" w:rsidP="00D7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A9F" w:rsidRPr="00D75A9F" w:rsidRDefault="00D75A9F" w:rsidP="00D7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A9F">
        <w:rPr>
          <w:rFonts w:ascii="Times New Roman" w:eastAsia="Times New Roman" w:hAnsi="Times New Roman" w:cs="Times New Roman"/>
          <w:sz w:val="26"/>
          <w:szCs w:val="26"/>
        </w:rPr>
        <w:t xml:space="preserve">Утвердить план-график закупок, товаров, работ, услуг для обеспечения нужд  администрации сельского поселения </w:t>
      </w:r>
      <w:proofErr w:type="spellStart"/>
      <w:r w:rsidRPr="00D75A9F">
        <w:rPr>
          <w:rFonts w:ascii="Times New Roman" w:eastAsia="Times New Roman" w:hAnsi="Times New Roman" w:cs="Times New Roman"/>
          <w:sz w:val="26"/>
          <w:szCs w:val="26"/>
        </w:rPr>
        <w:t>Саитбабинский</w:t>
      </w:r>
      <w:proofErr w:type="spellEnd"/>
      <w:r w:rsidRPr="00D75A9F">
        <w:rPr>
          <w:rFonts w:ascii="Times New Roman" w:eastAsia="Times New Roman" w:hAnsi="Times New Roman" w:cs="Times New Roman"/>
          <w:sz w:val="26"/>
          <w:szCs w:val="26"/>
        </w:rPr>
        <w:t xml:space="preserve"> сельсовет.</w:t>
      </w:r>
    </w:p>
    <w:p w:rsidR="00D75A9F" w:rsidRPr="00D75A9F" w:rsidRDefault="00D75A9F" w:rsidP="00D7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A9F">
        <w:rPr>
          <w:rFonts w:ascii="Times New Roman" w:eastAsia="Times New Roman" w:hAnsi="Times New Roman" w:cs="Times New Roman"/>
          <w:sz w:val="26"/>
          <w:szCs w:val="26"/>
        </w:rPr>
        <w:t xml:space="preserve"> Утвердить обоснования закупок товаров, работ, услуг для обеспечения нужд администрации сельского поселения </w:t>
      </w:r>
      <w:proofErr w:type="spellStart"/>
      <w:r w:rsidRPr="00D75A9F">
        <w:rPr>
          <w:rFonts w:ascii="Times New Roman" w:eastAsia="Times New Roman" w:hAnsi="Times New Roman" w:cs="Times New Roman"/>
          <w:sz w:val="26"/>
          <w:szCs w:val="26"/>
        </w:rPr>
        <w:t>Саитбабинский</w:t>
      </w:r>
      <w:proofErr w:type="spellEnd"/>
      <w:r w:rsidRPr="00D75A9F">
        <w:rPr>
          <w:rFonts w:ascii="Times New Roman" w:eastAsia="Times New Roman" w:hAnsi="Times New Roman" w:cs="Times New Roman"/>
          <w:sz w:val="26"/>
          <w:szCs w:val="26"/>
        </w:rPr>
        <w:t xml:space="preserve"> сельсовет.</w:t>
      </w:r>
    </w:p>
    <w:p w:rsidR="00D75A9F" w:rsidRPr="00D75A9F" w:rsidRDefault="00D75A9F" w:rsidP="00D7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A9F">
        <w:rPr>
          <w:rFonts w:ascii="Times New Roman" w:eastAsia="Times New Roman" w:hAnsi="Times New Roman" w:cs="Times New Roman"/>
          <w:sz w:val="26"/>
          <w:szCs w:val="26"/>
        </w:rPr>
        <w:t xml:space="preserve">Обеспечить своевременное размещение плана-графика закупок, обоснования закупок товаров, работ, услуг для обеспечения нужд администрации  сельского поселения </w:t>
      </w:r>
      <w:proofErr w:type="spellStart"/>
      <w:r w:rsidRPr="00D75A9F">
        <w:rPr>
          <w:rFonts w:ascii="Times New Roman" w:eastAsia="Times New Roman" w:hAnsi="Times New Roman" w:cs="Times New Roman"/>
          <w:sz w:val="26"/>
          <w:szCs w:val="26"/>
        </w:rPr>
        <w:t>Саитбабинский</w:t>
      </w:r>
      <w:proofErr w:type="spellEnd"/>
      <w:r w:rsidRPr="00D75A9F">
        <w:rPr>
          <w:rFonts w:ascii="Times New Roman" w:eastAsia="Times New Roman" w:hAnsi="Times New Roman" w:cs="Times New Roman"/>
          <w:sz w:val="26"/>
          <w:szCs w:val="26"/>
        </w:rPr>
        <w:t xml:space="preserve"> сельсовет на 2022-2024 годы при формировании и утверждении плана-графика закупок в ЕИС.</w:t>
      </w:r>
    </w:p>
    <w:p w:rsidR="00D75A9F" w:rsidRPr="00D75A9F" w:rsidRDefault="00D75A9F" w:rsidP="00D7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75A9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75A9F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приказа оставляю за собой.</w:t>
      </w:r>
    </w:p>
    <w:p w:rsidR="00D75A9F" w:rsidRPr="00D75A9F" w:rsidRDefault="00D75A9F" w:rsidP="00D7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A9F">
        <w:rPr>
          <w:rFonts w:ascii="Times New Roman" w:eastAsia="Times New Roman" w:hAnsi="Times New Roman" w:cs="Times New Roman"/>
          <w:sz w:val="26"/>
          <w:szCs w:val="26"/>
        </w:rPr>
        <w:t>Приказ вступает в силу после его подписания.</w:t>
      </w:r>
    </w:p>
    <w:p w:rsidR="00D75A9F" w:rsidRPr="00D75A9F" w:rsidRDefault="00D75A9F" w:rsidP="00D75A9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A9F" w:rsidRPr="00D75A9F" w:rsidRDefault="00D75A9F" w:rsidP="00D75A9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A9F" w:rsidRPr="00D75A9F" w:rsidRDefault="00D75A9F" w:rsidP="00D7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</w:t>
      </w:r>
      <w:proofErr w:type="spellStart"/>
      <w:r w:rsidRPr="00D75A9F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В.С.Кунафин</w:t>
      </w:r>
      <w:proofErr w:type="spellEnd"/>
    </w:p>
    <w:p w:rsidR="00667DD7" w:rsidRDefault="00667DD7">
      <w:bookmarkStart w:id="0" w:name="_GoBack"/>
      <w:bookmarkEnd w:id="0"/>
    </w:p>
    <w:sectPr w:rsidR="0066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CE4"/>
    <w:multiLevelType w:val="hybridMultilevel"/>
    <w:tmpl w:val="0EF05546"/>
    <w:lvl w:ilvl="0" w:tplc="9738AB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15"/>
    <w:rsid w:val="00667DD7"/>
    <w:rsid w:val="00AE7E15"/>
    <w:rsid w:val="00D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Krokoz™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2023-02-28T12:08:00Z</dcterms:created>
  <dcterms:modified xsi:type="dcterms:W3CDTF">2023-02-28T12:08:00Z</dcterms:modified>
</cp:coreProperties>
</file>