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575ED5" w:rsidRPr="00575ED5" w:rsidTr="00B72555">
        <w:trPr>
          <w:cantSplit/>
          <w:trHeight w:val="2206"/>
        </w:trPr>
        <w:tc>
          <w:tcPr>
            <w:tcW w:w="2122" w:type="pct"/>
            <w:gridSpan w:val="2"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СЭЙЕТБАБА АУЫЛ</w:t>
            </w:r>
          </w:p>
          <w:p w:rsidR="00575ED5" w:rsidRPr="00575ED5" w:rsidRDefault="00575ED5" w:rsidP="00575ED5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575ED5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575ED5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ХАКИМИ</w:t>
            </w:r>
            <w:proofErr w:type="gramStart"/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575ED5" w:rsidRPr="00575ED5" w:rsidRDefault="00575ED5" w:rsidP="00575ED5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575ED5" w:rsidRPr="00575ED5" w:rsidRDefault="00575ED5" w:rsidP="00575ED5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DC617B" wp14:editId="5C949209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САИТБАБИНСКИЙ СЕЛЬСОВЕТ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575ED5" w:rsidRPr="00575ED5" w:rsidTr="00B72555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ED5" w:rsidRPr="00575ED5" w:rsidRDefault="00575ED5" w:rsidP="00575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575ED5" w:rsidRPr="00575ED5" w:rsidRDefault="00575ED5" w:rsidP="00575ED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575ED5" w:rsidRPr="00575ED5" w:rsidTr="00B72555">
        <w:tc>
          <w:tcPr>
            <w:tcW w:w="3190" w:type="dxa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575ED5" w:rsidRPr="00575ED5" w:rsidRDefault="00575ED5" w:rsidP="00575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575ED5" w:rsidRPr="00575ED5" w:rsidRDefault="00575ED5" w:rsidP="00575ED5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575ED5" w:rsidRPr="00575ED5" w:rsidTr="00B72555">
        <w:tc>
          <w:tcPr>
            <w:tcW w:w="3190" w:type="dxa"/>
            <w:hideMark/>
          </w:tcPr>
          <w:p w:rsidR="00575ED5" w:rsidRPr="00575ED5" w:rsidRDefault="004C3CFF" w:rsidP="004C3C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09 ию</w:t>
            </w:r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ль, 2021 </w:t>
            </w:r>
            <w:proofErr w:type="spellStart"/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:rsidR="00575ED5" w:rsidRPr="00575ED5" w:rsidRDefault="00575ED5" w:rsidP="004C3C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№ </w:t>
            </w:r>
            <w:r w:rsidR="004C3C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191" w:type="dxa"/>
            <w:hideMark/>
          </w:tcPr>
          <w:p w:rsidR="00575ED5" w:rsidRPr="00575ED5" w:rsidRDefault="004C3CFF" w:rsidP="004C3C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09 ию</w:t>
            </w:r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ля  2021 года</w:t>
            </w:r>
          </w:p>
        </w:tc>
      </w:tr>
    </w:tbl>
    <w:p w:rsidR="00575ED5" w:rsidRPr="00575ED5" w:rsidRDefault="00575ED5" w:rsidP="00575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5ED5">
        <w:rPr>
          <w:rFonts w:ascii="Times New Roman" w:eastAsia="Calibri" w:hAnsi="Times New Roman" w:cs="Times New Roman"/>
          <w:b/>
          <w:sz w:val="24"/>
          <w:szCs w:val="24"/>
        </w:rPr>
        <w:t>О присвоении  адреса объекту недвижимости</w:t>
      </w: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5ED5" w:rsidRPr="00575ED5" w:rsidRDefault="00575ED5" w:rsidP="00575ED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ED5">
        <w:rPr>
          <w:rFonts w:ascii="Times New Roman" w:eastAsia="Calibri" w:hAnsi="Times New Roman" w:cs="Times New Roman"/>
          <w:color w:val="2D2C2C"/>
          <w:sz w:val="24"/>
          <w:szCs w:val="24"/>
        </w:rPr>
        <w:t xml:space="preserve">        </w:t>
      </w:r>
      <w:proofErr w:type="gramStart"/>
      <w:r w:rsidRPr="00575ED5">
        <w:rPr>
          <w:rFonts w:ascii="Times New Roman" w:eastAsia="Calibri" w:hAnsi="Times New Roman" w:cs="Times New Roman"/>
          <w:color w:val="2D2C2C"/>
          <w:sz w:val="24"/>
          <w:szCs w:val="24"/>
        </w:rPr>
        <w:t xml:space="preserve">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</w:t>
      </w:r>
      <w:r w:rsidRPr="00575ED5">
        <w:rPr>
          <w:rFonts w:ascii="Times New Roman" w:eastAsia="Calibri" w:hAnsi="Times New Roman" w:cs="Times New Roman"/>
          <w:sz w:val="24"/>
          <w:szCs w:val="24"/>
        </w:rPr>
        <w:t xml:space="preserve">Согласно п.7 ст.7 Федерального закона от 24.07.2007 г.№ 221-ФЗ «О государственном кадастре недвижимости» и письма Управления </w:t>
      </w:r>
      <w:proofErr w:type="spellStart"/>
      <w:r w:rsidRPr="00575ED5">
        <w:rPr>
          <w:rFonts w:ascii="Times New Roman" w:eastAsia="Calibri" w:hAnsi="Times New Roman" w:cs="Times New Roman"/>
          <w:sz w:val="24"/>
          <w:szCs w:val="24"/>
        </w:rPr>
        <w:t>Роснедвижимости</w:t>
      </w:r>
      <w:proofErr w:type="spellEnd"/>
      <w:r w:rsidRPr="00575ED5">
        <w:rPr>
          <w:rFonts w:ascii="Times New Roman" w:eastAsia="Calibri" w:hAnsi="Times New Roman" w:cs="Times New Roman"/>
          <w:sz w:val="24"/>
          <w:szCs w:val="24"/>
        </w:rPr>
        <w:t xml:space="preserve"> по РБ № 188/09а, </w:t>
      </w:r>
      <w:r w:rsidRPr="00575ED5">
        <w:rPr>
          <w:rFonts w:ascii="Times New Roman" w:eastAsia="Calibri" w:hAnsi="Times New Roman" w:cs="Times New Roman"/>
          <w:color w:val="2D2C2C"/>
          <w:sz w:val="24"/>
          <w:szCs w:val="24"/>
        </w:rPr>
        <w:t xml:space="preserve">решением Совета </w:t>
      </w:r>
      <w:r w:rsidRPr="00575ED5">
        <w:rPr>
          <w:rFonts w:ascii="Times New Roman" w:eastAsia="Calibri" w:hAnsi="Times New Roman" w:cs="Times New Roman"/>
          <w:color w:val="2D2C2C"/>
          <w:kern w:val="36"/>
          <w:sz w:val="24"/>
          <w:szCs w:val="24"/>
        </w:rPr>
        <w:t xml:space="preserve">сельского поселения </w:t>
      </w:r>
      <w:proofErr w:type="spellStart"/>
      <w:r w:rsidRPr="00575ED5">
        <w:rPr>
          <w:rFonts w:ascii="Times New Roman" w:eastAsia="Calibri" w:hAnsi="Times New Roman" w:cs="Times New Roman"/>
          <w:color w:val="2D2C2C"/>
          <w:kern w:val="36"/>
          <w:sz w:val="24"/>
          <w:szCs w:val="24"/>
        </w:rPr>
        <w:t>Саитбабинский</w:t>
      </w:r>
      <w:proofErr w:type="spellEnd"/>
      <w:r w:rsidRPr="00575ED5">
        <w:rPr>
          <w:rFonts w:ascii="Times New Roman" w:eastAsia="Calibri" w:hAnsi="Times New Roman" w:cs="Times New Roman"/>
          <w:color w:val="2D2C2C"/>
          <w:kern w:val="36"/>
          <w:sz w:val="24"/>
          <w:szCs w:val="24"/>
        </w:rPr>
        <w:t xml:space="preserve"> сельсовет муниципального</w:t>
      </w:r>
      <w:r w:rsidRPr="00575ED5">
        <w:rPr>
          <w:rFonts w:ascii="Times New Roman" w:eastAsia="Calibri" w:hAnsi="Times New Roman" w:cs="Times New Roman"/>
          <w:color w:val="2D2C2C"/>
          <w:sz w:val="24"/>
          <w:szCs w:val="24"/>
        </w:rPr>
        <w:t xml:space="preserve"> </w:t>
      </w:r>
      <w:r w:rsidRPr="00575ED5">
        <w:rPr>
          <w:rFonts w:ascii="Times New Roman" w:eastAsia="Calibri" w:hAnsi="Times New Roman" w:cs="Times New Roman"/>
          <w:color w:val="2D2C2C"/>
          <w:kern w:val="36"/>
          <w:sz w:val="24"/>
          <w:szCs w:val="24"/>
        </w:rPr>
        <w:t xml:space="preserve">района </w:t>
      </w:r>
      <w:proofErr w:type="spellStart"/>
      <w:r w:rsidRPr="00575ED5">
        <w:rPr>
          <w:rFonts w:ascii="Times New Roman" w:eastAsia="Calibri" w:hAnsi="Times New Roman" w:cs="Times New Roman"/>
          <w:color w:val="2D2C2C"/>
          <w:kern w:val="36"/>
          <w:sz w:val="24"/>
          <w:szCs w:val="24"/>
        </w:rPr>
        <w:t>Гафурийский</w:t>
      </w:r>
      <w:proofErr w:type="spellEnd"/>
      <w:r w:rsidRPr="00575ED5">
        <w:rPr>
          <w:rFonts w:ascii="Times New Roman" w:eastAsia="Calibri" w:hAnsi="Times New Roman" w:cs="Times New Roman"/>
          <w:color w:val="2D2C2C"/>
          <w:kern w:val="36"/>
          <w:sz w:val="24"/>
          <w:szCs w:val="24"/>
        </w:rPr>
        <w:t xml:space="preserve"> район Республики Башкортостан</w:t>
      </w:r>
      <w:r w:rsidRPr="00575ED5">
        <w:rPr>
          <w:rFonts w:ascii="Times New Roman" w:eastAsia="Calibri" w:hAnsi="Times New Roman" w:cs="Times New Roman"/>
          <w:color w:val="2D2C2C"/>
          <w:sz w:val="24"/>
          <w:szCs w:val="24"/>
        </w:rPr>
        <w:t xml:space="preserve"> от 22 ноября</w:t>
      </w:r>
      <w:proofErr w:type="gramEnd"/>
      <w:r w:rsidRPr="00575ED5">
        <w:rPr>
          <w:rFonts w:ascii="Times New Roman" w:eastAsia="Calibri" w:hAnsi="Times New Roman" w:cs="Times New Roman"/>
          <w:color w:val="2D2C2C"/>
          <w:sz w:val="24"/>
          <w:szCs w:val="24"/>
        </w:rPr>
        <w:t xml:space="preserve"> </w:t>
      </w:r>
      <w:proofErr w:type="gramStart"/>
      <w:r w:rsidRPr="00575ED5">
        <w:rPr>
          <w:rFonts w:ascii="Times New Roman" w:eastAsia="Calibri" w:hAnsi="Times New Roman" w:cs="Times New Roman"/>
          <w:color w:val="2D2C2C"/>
          <w:sz w:val="24"/>
          <w:szCs w:val="24"/>
        </w:rPr>
        <w:t xml:space="preserve">2012 года № 54-111з «Об утверждении </w:t>
      </w:r>
      <w:r w:rsidRPr="00575ED5">
        <w:rPr>
          <w:rFonts w:ascii="Times New Roman" w:eastAsia="Calibri" w:hAnsi="Times New Roman" w:cs="Times New Roman"/>
          <w:sz w:val="24"/>
          <w:szCs w:val="24"/>
        </w:rPr>
        <w:t xml:space="preserve">Положения «О порядке присвоения наименований (переименований) улицам, площадям, иным составным частям населенных пунктов, установления нумерации домов, установки указателей с наименованиями улиц и номерами домов, присвоения адресов объектам недвижимости на территории сельского поселения </w:t>
      </w:r>
      <w:proofErr w:type="spellStart"/>
      <w:r w:rsidRPr="00575ED5">
        <w:rPr>
          <w:rFonts w:ascii="Times New Roman" w:eastAsia="Calibri" w:hAnsi="Times New Roman" w:cs="Times New Roman"/>
          <w:sz w:val="24"/>
          <w:szCs w:val="24"/>
        </w:rPr>
        <w:t>Саитбабинский</w:t>
      </w:r>
      <w:proofErr w:type="spellEnd"/>
      <w:r w:rsidRPr="00575ED5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575ED5">
        <w:rPr>
          <w:rFonts w:ascii="Times New Roman" w:eastAsia="Calibri" w:hAnsi="Times New Roman" w:cs="Times New Roman"/>
          <w:sz w:val="24"/>
          <w:szCs w:val="24"/>
        </w:rPr>
        <w:t>Гафурийский</w:t>
      </w:r>
      <w:proofErr w:type="spellEnd"/>
      <w:r w:rsidRPr="00575ED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Башкортостан», администрация сельского поселения </w:t>
      </w:r>
      <w:proofErr w:type="spellStart"/>
      <w:r w:rsidRPr="00575ED5">
        <w:rPr>
          <w:rFonts w:ascii="Times New Roman" w:eastAsia="Calibri" w:hAnsi="Times New Roman" w:cs="Times New Roman"/>
          <w:sz w:val="24"/>
          <w:szCs w:val="24"/>
        </w:rPr>
        <w:t>Саитбабинский</w:t>
      </w:r>
      <w:proofErr w:type="spellEnd"/>
      <w:r w:rsidRPr="00575ED5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575ED5">
        <w:rPr>
          <w:rFonts w:ascii="Times New Roman" w:eastAsia="Calibri" w:hAnsi="Times New Roman" w:cs="Times New Roman"/>
          <w:sz w:val="24"/>
          <w:szCs w:val="24"/>
        </w:rPr>
        <w:t>Гафурийский</w:t>
      </w:r>
      <w:proofErr w:type="spellEnd"/>
      <w:r w:rsidRPr="00575ED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постановляет:</w:t>
      </w:r>
      <w:proofErr w:type="gramEnd"/>
    </w:p>
    <w:p w:rsidR="00575ED5" w:rsidRPr="00575ED5" w:rsidRDefault="00575ED5" w:rsidP="00575ED5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Присвоить объекту недвижимости жилому дому без кадастрового номера, расположенному в </w:t>
      </w:r>
      <w:proofErr w:type="spellStart"/>
      <w:r w:rsidR="004C3CF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3CF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="004C3CFF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угай</w:t>
      </w:r>
      <w:proofErr w:type="spellEnd"/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земельном участке с кадастровым номером  02:19:080</w:t>
      </w:r>
      <w:r w:rsidR="004C3CF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C3CF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C3CFF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почтовый адрес:</w:t>
      </w:r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453064,</w:t>
      </w: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Республика Башкортостан, </w:t>
      </w:r>
      <w:proofErr w:type="spellStart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Гафурийский</w:t>
      </w:r>
      <w:proofErr w:type="spellEnd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</w:t>
      </w:r>
      <w:proofErr w:type="spellStart"/>
      <w:r w:rsidR="00650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Саитбабинский</w:t>
      </w:r>
      <w:proofErr w:type="spellEnd"/>
      <w:r w:rsidR="00650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с/с, </w:t>
      </w:r>
      <w:bookmarkStart w:id="0" w:name="_GoBack"/>
      <w:bookmarkEnd w:id="0"/>
      <w:proofErr w:type="spellStart"/>
      <w:r w:rsidR="004C3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C3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Тугай</w:t>
      </w:r>
      <w:proofErr w:type="spellEnd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ул. </w:t>
      </w:r>
      <w:proofErr w:type="spellStart"/>
      <w:r w:rsidR="004C3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А.Вахитова</w:t>
      </w:r>
      <w:proofErr w:type="spellEnd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 д.</w:t>
      </w:r>
      <w:r w:rsidR="004C3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75ED5" w:rsidRPr="00575ED5" w:rsidRDefault="00575ED5" w:rsidP="00575ED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75ED5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575ED5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75ED5" w:rsidRPr="00575ED5" w:rsidRDefault="00575ED5" w:rsidP="00575ED5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ED5" w:rsidRPr="00575ED5" w:rsidRDefault="00575ED5" w:rsidP="00575ED5">
      <w:pPr>
        <w:rPr>
          <w:rFonts w:ascii="Times New Roman" w:eastAsia="Calibri" w:hAnsi="Times New Roman" w:cs="Times New Roman"/>
          <w:sz w:val="24"/>
          <w:szCs w:val="24"/>
        </w:rPr>
      </w:pPr>
    </w:p>
    <w:p w:rsidR="00575ED5" w:rsidRPr="00575ED5" w:rsidRDefault="00575ED5" w:rsidP="00575ED5">
      <w:pPr>
        <w:rPr>
          <w:rFonts w:ascii="Times New Roman" w:eastAsia="Calibri" w:hAnsi="Times New Roman" w:cs="Times New Roman"/>
          <w:sz w:val="24"/>
          <w:szCs w:val="24"/>
        </w:rPr>
      </w:pPr>
    </w:p>
    <w:p w:rsidR="00575ED5" w:rsidRPr="00575ED5" w:rsidRDefault="00575ED5" w:rsidP="00575ED5">
      <w:pPr>
        <w:rPr>
          <w:rFonts w:ascii="Times New Roman" w:eastAsia="Calibri" w:hAnsi="Times New Roman" w:cs="Times New Roman"/>
          <w:sz w:val="24"/>
          <w:szCs w:val="24"/>
        </w:rPr>
      </w:pPr>
      <w:r w:rsidRPr="00575ED5">
        <w:rPr>
          <w:rFonts w:ascii="Times New Roman" w:eastAsia="Calibri" w:hAnsi="Times New Roman" w:cs="Times New Roman"/>
          <w:sz w:val="24"/>
          <w:szCs w:val="24"/>
        </w:rPr>
        <w:t xml:space="preserve">Глава сельского поселения </w:t>
      </w:r>
      <w:r w:rsidRPr="00575ED5">
        <w:rPr>
          <w:rFonts w:ascii="Times New Roman" w:eastAsia="Calibri" w:hAnsi="Times New Roman" w:cs="Times New Roman"/>
          <w:sz w:val="24"/>
          <w:szCs w:val="24"/>
        </w:rPr>
        <w:tab/>
      </w:r>
      <w:r w:rsidRPr="00575ED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</w:t>
      </w:r>
      <w:r w:rsidRPr="00575ED5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575ED5">
        <w:rPr>
          <w:rFonts w:ascii="Times New Roman" w:eastAsia="Calibri" w:hAnsi="Times New Roman" w:cs="Times New Roman"/>
          <w:sz w:val="24"/>
          <w:szCs w:val="24"/>
        </w:rPr>
        <w:t>В.С.Кунафин</w:t>
      </w:r>
      <w:proofErr w:type="spellEnd"/>
    </w:p>
    <w:p w:rsidR="00575ED5" w:rsidRPr="00575ED5" w:rsidRDefault="00575ED5" w:rsidP="00575ED5">
      <w:pPr>
        <w:rPr>
          <w:rFonts w:ascii="Calibri" w:eastAsia="Calibri" w:hAnsi="Calibri" w:cs="Times New Roman"/>
        </w:rPr>
      </w:pPr>
    </w:p>
    <w:p w:rsidR="00675EE7" w:rsidRPr="00575ED5" w:rsidRDefault="00675EE7" w:rsidP="00575ED5"/>
    <w:sectPr w:rsidR="00675EE7" w:rsidRPr="00575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0CF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14CC7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9574E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54"/>
    <w:rsid w:val="00185106"/>
    <w:rsid w:val="004744E1"/>
    <w:rsid w:val="004C3CFF"/>
    <w:rsid w:val="00575ED5"/>
    <w:rsid w:val="00650053"/>
    <w:rsid w:val="00675EE7"/>
    <w:rsid w:val="00F8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2021-07-09T04:27:00Z</cp:lastPrinted>
  <dcterms:created xsi:type="dcterms:W3CDTF">2021-02-09T09:52:00Z</dcterms:created>
  <dcterms:modified xsi:type="dcterms:W3CDTF">2021-07-09T04:27:00Z</dcterms:modified>
</cp:coreProperties>
</file>