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7D1681" w:rsidRPr="00335F10" w:rsidTr="000E0ABF">
        <w:trPr>
          <w:cantSplit/>
          <w:trHeight w:val="1141"/>
        </w:trPr>
        <w:tc>
          <w:tcPr>
            <w:tcW w:w="4497" w:type="dxa"/>
            <w:gridSpan w:val="2"/>
          </w:tcPr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sz w:val="24"/>
                <w:szCs w:val="24"/>
              </w:rPr>
              <w:t>БАШКОРТОСТАН РЕСПУБЛИКАҺ</w:t>
            </w:r>
            <w:proofErr w:type="gramStart"/>
            <w:r w:rsidRPr="00335F1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5F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proofErr w:type="gramEnd"/>
            <w:r w:rsidRPr="00335F10">
              <w:rPr>
                <w:rFonts w:ascii="Times New Roman" w:hAnsi="Times New Roman"/>
                <w:b/>
                <w:sz w:val="24"/>
                <w:szCs w:val="24"/>
              </w:rPr>
              <w:t>АФУРИ  РАЙОНЫ</w:t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sz w:val="24"/>
                <w:szCs w:val="24"/>
              </w:rPr>
              <w:t>МУНИЦИПАЛЬ РАЙОНЫНЫ</w:t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sz w:val="24"/>
                <w:szCs w:val="24"/>
              </w:rPr>
              <w:t>СӘЙЕТБАБА АУЫЛ  СОВЕТЫ</w:t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sz w:val="24"/>
                <w:szCs w:val="24"/>
              </w:rPr>
              <w:t>АУЫЛ  БИЛӘМӘҺЕ</w:t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663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gridSpan w:val="2"/>
          </w:tcPr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sz w:val="24"/>
                <w:szCs w:val="24"/>
              </w:rPr>
              <w:t xml:space="preserve">СОВЕТ </w:t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 ПОСЕЛЕНИЯ </w:t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sz w:val="24"/>
                <w:szCs w:val="24"/>
              </w:rPr>
              <w:t xml:space="preserve">САИТБАБИНСКИЙ СЕЛЬСОВЕТ </w:t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ГАФУРИЙСКИЙ  РАЙОН</w:t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F10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681" w:rsidRPr="00335F10" w:rsidRDefault="007D1681" w:rsidP="00BE59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1681" w:rsidRPr="00335F10" w:rsidTr="000E0ABF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81" w:rsidRPr="00335F10" w:rsidRDefault="007D1681" w:rsidP="00BE59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681" w:rsidRPr="00335F10" w:rsidRDefault="007D1681" w:rsidP="00BE594E">
      <w:pPr>
        <w:spacing w:after="0"/>
        <w:ind w:left="-1080"/>
        <w:jc w:val="center"/>
        <w:rPr>
          <w:rFonts w:ascii="Times New Roman" w:hAnsi="Times New Roman"/>
          <w:b/>
          <w:sz w:val="24"/>
          <w:szCs w:val="24"/>
        </w:rPr>
      </w:pPr>
    </w:p>
    <w:p w:rsidR="007D1681" w:rsidRPr="00335F10" w:rsidRDefault="007D1681" w:rsidP="00BE594E">
      <w:pPr>
        <w:spacing w:after="0"/>
        <w:ind w:left="-1080"/>
        <w:jc w:val="center"/>
        <w:rPr>
          <w:rFonts w:ascii="Times New Roman" w:hAnsi="Times New Roman"/>
          <w:b/>
          <w:sz w:val="24"/>
          <w:szCs w:val="24"/>
        </w:rPr>
      </w:pPr>
      <w:r w:rsidRPr="00335F10">
        <w:rPr>
          <w:rFonts w:ascii="Times New Roman" w:hAnsi="Times New Roman"/>
          <w:b/>
          <w:sz w:val="24"/>
          <w:szCs w:val="24"/>
        </w:rPr>
        <w:t xml:space="preserve">  Ҡ А </w:t>
      </w:r>
      <w:proofErr w:type="gramStart"/>
      <w:r w:rsidRPr="00335F1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35F10">
        <w:rPr>
          <w:rFonts w:ascii="Times New Roman" w:hAnsi="Times New Roman"/>
          <w:b/>
          <w:sz w:val="24"/>
          <w:szCs w:val="24"/>
        </w:rPr>
        <w:t xml:space="preserve"> А Р                          </w:t>
      </w:r>
      <w:r w:rsidR="00D06FCE">
        <w:rPr>
          <w:rFonts w:ascii="Times New Roman" w:hAnsi="Times New Roman"/>
          <w:b/>
          <w:sz w:val="24"/>
          <w:szCs w:val="24"/>
        </w:rPr>
        <w:t xml:space="preserve">    </w:t>
      </w:r>
      <w:r w:rsidRPr="00335F10">
        <w:rPr>
          <w:rFonts w:ascii="Times New Roman" w:hAnsi="Times New Roman"/>
          <w:b/>
          <w:sz w:val="24"/>
          <w:szCs w:val="24"/>
        </w:rPr>
        <w:t xml:space="preserve">    </w:t>
      </w:r>
      <w:r w:rsidR="00D06FCE">
        <w:rPr>
          <w:rFonts w:ascii="Times New Roman" w:hAnsi="Times New Roman"/>
          <w:b/>
          <w:sz w:val="24"/>
          <w:szCs w:val="24"/>
        </w:rPr>
        <w:t>ПРОЕКТ</w:t>
      </w:r>
      <w:r w:rsidRPr="00335F10">
        <w:rPr>
          <w:rFonts w:ascii="Times New Roman" w:hAnsi="Times New Roman"/>
          <w:b/>
          <w:sz w:val="24"/>
          <w:szCs w:val="24"/>
        </w:rPr>
        <w:t xml:space="preserve">                                               Р Е Ш Е Н И Е</w:t>
      </w:r>
    </w:p>
    <w:p w:rsidR="00B41BFF" w:rsidRPr="00335F10" w:rsidRDefault="00B41BFF" w:rsidP="00BE5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BFF" w:rsidRPr="00335F10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Об утверждении Положения о проведении мониторинга</w:t>
      </w:r>
    </w:p>
    <w:p w:rsidR="00B41BFF" w:rsidRPr="00335F10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изменений законодательства и муниципальных нормативных правовых актов Совета</w:t>
      </w:r>
      <w:r w:rsidR="007D1681" w:rsidRPr="00335F10">
        <w:rPr>
          <w:rFonts w:ascii="Times New Roman" w:hAnsi="Times New Roman"/>
          <w:sz w:val="24"/>
          <w:szCs w:val="24"/>
        </w:rPr>
        <w:t xml:space="preserve"> сельского поселения Саитбабинский сельсовет муниципального района Гафурийский район Республики Башкортостан</w:t>
      </w:r>
    </w:p>
    <w:p w:rsidR="00B41BFF" w:rsidRPr="00335F10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335F10" w:rsidRDefault="00B41BFF" w:rsidP="00745D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F10">
        <w:rPr>
          <w:rFonts w:ascii="Times New Roman" w:hAnsi="Times New Roman"/>
          <w:sz w:val="24"/>
          <w:szCs w:val="24"/>
        </w:rPr>
        <w:t xml:space="preserve">В целях совершенствования работы Совета </w:t>
      </w:r>
      <w:r w:rsidR="00E54BB9" w:rsidRPr="00335F10">
        <w:rPr>
          <w:rFonts w:ascii="Times New Roman" w:hAnsi="Times New Roman"/>
          <w:sz w:val="24"/>
          <w:szCs w:val="24"/>
        </w:rPr>
        <w:t xml:space="preserve">сельского поселения Саитбабинский сельсовет муниципального района Гафурийский район Республики Башкортостан </w:t>
      </w:r>
      <w:r w:rsidRPr="00335F10">
        <w:rPr>
          <w:rFonts w:ascii="Times New Roman" w:hAnsi="Times New Roman"/>
          <w:sz w:val="24"/>
          <w:szCs w:val="24"/>
        </w:rPr>
        <w:t xml:space="preserve">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 w:rsidR="00E54BB9" w:rsidRPr="00335F10">
        <w:rPr>
          <w:rFonts w:ascii="Times New Roman" w:hAnsi="Times New Roman"/>
          <w:sz w:val="24"/>
          <w:szCs w:val="24"/>
        </w:rPr>
        <w:t>сельского поселения Саитбабинский сельсовет муниципального района Гафурийский район Республики Башкортостан</w:t>
      </w:r>
      <w:r w:rsidR="003A15C0" w:rsidRPr="00335F10">
        <w:rPr>
          <w:rFonts w:ascii="Times New Roman" w:hAnsi="Times New Roman"/>
          <w:sz w:val="24"/>
          <w:szCs w:val="24"/>
        </w:rPr>
        <w:t>, Совет сельского поселения Саитбабинский сельсовет муниципального района Гафурийский район Республики Башкортостан</w:t>
      </w:r>
      <w:proofErr w:type="gramEnd"/>
    </w:p>
    <w:p w:rsidR="00B41BFF" w:rsidRPr="00335F10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335F10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РЕШИЛ:</w:t>
      </w:r>
    </w:p>
    <w:p w:rsidR="00B41BFF" w:rsidRPr="00335F10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335F10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B41BFF" w:rsidRPr="00335F10" w:rsidRDefault="00982D09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  <w:bookmarkEnd w:id="1"/>
      <w:r w:rsidRPr="00335F10">
        <w:rPr>
          <w:rFonts w:ascii="Times New Roman" w:hAnsi="Times New Roman"/>
          <w:sz w:val="24"/>
          <w:szCs w:val="24"/>
        </w:rPr>
        <w:t xml:space="preserve">2. </w:t>
      </w:r>
      <w:r w:rsidR="003A15C0" w:rsidRPr="00335F10">
        <w:rPr>
          <w:rFonts w:ascii="Times New Roman" w:hAnsi="Times New Roman"/>
          <w:sz w:val="24"/>
          <w:szCs w:val="24"/>
        </w:rPr>
        <w:t>Секретарю Совета</w:t>
      </w:r>
      <w:r w:rsidR="00B41BFF" w:rsidRPr="00335F10">
        <w:rPr>
          <w:rFonts w:ascii="Times New Roman" w:hAnsi="Times New Roman"/>
          <w:sz w:val="24"/>
          <w:szCs w:val="24"/>
        </w:rPr>
        <w:t>:</w:t>
      </w:r>
    </w:p>
    <w:p w:rsidR="00B41BFF" w:rsidRPr="00335F10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</w:t>
      </w:r>
      <w:r w:rsidR="00D06FCE">
        <w:rPr>
          <w:rFonts w:ascii="Times New Roman" w:hAnsi="Times New Roman"/>
          <w:sz w:val="24"/>
          <w:szCs w:val="24"/>
        </w:rPr>
        <w:t>решения</w:t>
      </w:r>
      <w:r w:rsidRPr="00335F10">
        <w:rPr>
          <w:rFonts w:ascii="Times New Roman" w:hAnsi="Times New Roman"/>
          <w:sz w:val="24"/>
          <w:szCs w:val="24"/>
        </w:rPr>
        <w:t>;</w:t>
      </w:r>
    </w:p>
    <w:p w:rsidR="00B41BFF" w:rsidRPr="00335F10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335F10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Совета на </w:t>
      </w:r>
      <w:r w:rsidR="006F7619" w:rsidRPr="00335F10">
        <w:rPr>
          <w:rFonts w:ascii="Times New Roman" w:hAnsi="Times New Roman"/>
          <w:sz w:val="24"/>
          <w:szCs w:val="24"/>
        </w:rPr>
        <w:t>секретаря Совета</w:t>
      </w:r>
      <w:r w:rsidRPr="00335F10">
        <w:rPr>
          <w:rFonts w:ascii="Times New Roman" w:hAnsi="Times New Roman"/>
          <w:sz w:val="24"/>
          <w:szCs w:val="24"/>
        </w:rPr>
        <w:t>.</w:t>
      </w:r>
    </w:p>
    <w:p w:rsidR="00B41BFF" w:rsidRPr="00335F10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4. Опубликовать настоящее решение в порядке, определенном Уставом </w:t>
      </w:r>
      <w:r w:rsidR="00331DA8" w:rsidRPr="00335F10">
        <w:rPr>
          <w:rFonts w:ascii="Times New Roman" w:hAnsi="Times New Roman"/>
          <w:sz w:val="24"/>
          <w:szCs w:val="24"/>
        </w:rPr>
        <w:t>сельского поселения Саитбабинский сельсовет МР Гафурийский район РБ</w:t>
      </w:r>
      <w:r w:rsidR="003A15C0" w:rsidRPr="00335F10">
        <w:rPr>
          <w:rFonts w:ascii="Times New Roman" w:hAnsi="Times New Roman"/>
          <w:sz w:val="24"/>
          <w:szCs w:val="24"/>
        </w:rPr>
        <w:t xml:space="preserve">, а также </w:t>
      </w:r>
      <w:proofErr w:type="gramStart"/>
      <w:r w:rsidR="003A15C0" w:rsidRPr="00335F10">
        <w:rPr>
          <w:rFonts w:ascii="Times New Roman" w:hAnsi="Times New Roman"/>
          <w:sz w:val="24"/>
          <w:szCs w:val="24"/>
        </w:rPr>
        <w:t xml:space="preserve">разместить </w:t>
      </w:r>
      <w:r w:rsidRPr="00335F10">
        <w:rPr>
          <w:rFonts w:ascii="Times New Roman" w:hAnsi="Times New Roman"/>
          <w:sz w:val="24"/>
          <w:szCs w:val="24"/>
        </w:rPr>
        <w:t>его</w:t>
      </w:r>
      <w:proofErr w:type="gramEnd"/>
      <w:r w:rsidRPr="00335F10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331DA8" w:rsidRPr="00335F10">
        <w:rPr>
          <w:rFonts w:ascii="Times New Roman" w:hAnsi="Times New Roman"/>
          <w:sz w:val="24"/>
          <w:szCs w:val="24"/>
        </w:rPr>
        <w:t>сельского поселения Саитбабинский сельсовет муниципального района Гафурийский район Республики Башкортостан</w:t>
      </w:r>
      <w:r w:rsidRPr="00335F1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3"/>
      <w:bookmarkEnd w:id="2"/>
      <w:r w:rsidRPr="00335F10">
        <w:rPr>
          <w:rFonts w:ascii="Times New Roman" w:hAnsi="Times New Roman"/>
          <w:sz w:val="24"/>
          <w:szCs w:val="24"/>
        </w:rPr>
        <w:t>5. Настоящее решение вступает в силу по истечении десяти дней со дня его официального опубликования.</w:t>
      </w:r>
    </w:p>
    <w:p w:rsidR="00B41BFF" w:rsidRPr="00335F10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335F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35F10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3A15C0" w:rsidRPr="00335F10">
        <w:rPr>
          <w:rFonts w:ascii="Times New Roman" w:hAnsi="Times New Roman"/>
          <w:sz w:val="24"/>
          <w:szCs w:val="24"/>
        </w:rPr>
        <w:t xml:space="preserve"> возложить на председателя Совета.</w:t>
      </w:r>
    </w:p>
    <w:p w:rsidR="00B41BFF" w:rsidRPr="00335F10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335F10" w:rsidRDefault="00BC5947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BC5947" w:rsidRDefault="00BC5947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Саитбабинский сельсовет                                                     </w:t>
      </w:r>
      <w:proofErr w:type="spellStart"/>
      <w:r w:rsidRPr="00335F10">
        <w:rPr>
          <w:rFonts w:ascii="Times New Roman" w:hAnsi="Times New Roman"/>
          <w:sz w:val="24"/>
          <w:szCs w:val="24"/>
        </w:rPr>
        <w:t>В.С.Кунафин</w:t>
      </w:r>
      <w:proofErr w:type="spellEnd"/>
    </w:p>
    <w:p w:rsidR="00335F10" w:rsidRPr="00335F10" w:rsidRDefault="00335F10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4AC" w:rsidRPr="00335F10" w:rsidRDefault="00AA24AC" w:rsidP="00AA24A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с.Саитбаба </w:t>
      </w:r>
    </w:p>
    <w:p w:rsidR="00AA24AC" w:rsidRPr="00335F10" w:rsidRDefault="00AA24AC" w:rsidP="00AA24A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 </w:t>
      </w:r>
      <w:r w:rsidR="00D06FCE">
        <w:rPr>
          <w:rFonts w:ascii="Times New Roman" w:hAnsi="Times New Roman"/>
          <w:sz w:val="24"/>
          <w:szCs w:val="24"/>
        </w:rPr>
        <w:t xml:space="preserve">                   </w:t>
      </w:r>
      <w:r w:rsidRPr="00335F10">
        <w:rPr>
          <w:rFonts w:ascii="Times New Roman" w:hAnsi="Times New Roman"/>
          <w:sz w:val="24"/>
          <w:szCs w:val="24"/>
        </w:rPr>
        <w:t xml:space="preserve"> года</w:t>
      </w:r>
    </w:p>
    <w:p w:rsidR="00AA24AC" w:rsidRPr="00335F10" w:rsidRDefault="00AA24AC" w:rsidP="00AA24AC">
      <w:pPr>
        <w:spacing w:after="0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 № </w:t>
      </w:r>
    </w:p>
    <w:p w:rsidR="00B41BFF" w:rsidRPr="00335F10" w:rsidRDefault="00B41BFF" w:rsidP="00AA24AC">
      <w:pPr>
        <w:spacing w:after="0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br w:type="page"/>
      </w:r>
      <w:bookmarkStart w:id="3" w:name="bookmark4"/>
      <w:bookmarkEnd w:id="3"/>
      <w:r w:rsidR="00AA24AC" w:rsidRPr="00335F1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</w:t>
      </w:r>
      <w:r w:rsidRPr="00335F10">
        <w:rPr>
          <w:rFonts w:ascii="Times New Roman" w:hAnsi="Times New Roman"/>
          <w:sz w:val="24"/>
          <w:szCs w:val="24"/>
        </w:rPr>
        <w:t>Утверждено</w:t>
      </w:r>
    </w:p>
    <w:p w:rsidR="00B41BFF" w:rsidRPr="00335F10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решением Совета </w:t>
      </w:r>
      <w:r w:rsidR="00BE594E" w:rsidRPr="00335F10">
        <w:rPr>
          <w:rFonts w:ascii="Times New Roman" w:hAnsi="Times New Roman"/>
          <w:sz w:val="24"/>
          <w:szCs w:val="24"/>
        </w:rPr>
        <w:t xml:space="preserve">сельского поселения Саитбабинский сельсовет МР Гафурийский район </w:t>
      </w:r>
      <w:r w:rsidRPr="00335F10">
        <w:rPr>
          <w:rFonts w:ascii="Times New Roman" w:hAnsi="Times New Roman"/>
          <w:sz w:val="24"/>
          <w:szCs w:val="24"/>
        </w:rPr>
        <w:t>Республики Башкортостан</w:t>
      </w:r>
    </w:p>
    <w:p w:rsidR="00B41BFF" w:rsidRPr="00335F10" w:rsidRDefault="00BE594E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от « </w:t>
      </w:r>
      <w:r w:rsidR="00D06FCE">
        <w:rPr>
          <w:rFonts w:ascii="Times New Roman" w:hAnsi="Times New Roman"/>
          <w:sz w:val="24"/>
          <w:szCs w:val="24"/>
        </w:rPr>
        <w:t xml:space="preserve"> </w:t>
      </w:r>
      <w:r w:rsidR="00BC5947" w:rsidRPr="00335F10">
        <w:rPr>
          <w:rFonts w:ascii="Times New Roman" w:hAnsi="Times New Roman"/>
          <w:sz w:val="24"/>
          <w:szCs w:val="24"/>
        </w:rPr>
        <w:t xml:space="preserve"> </w:t>
      </w:r>
      <w:r w:rsidR="00B41BFF" w:rsidRPr="00335F10">
        <w:rPr>
          <w:rFonts w:ascii="Times New Roman" w:hAnsi="Times New Roman"/>
          <w:sz w:val="24"/>
          <w:szCs w:val="24"/>
        </w:rPr>
        <w:t xml:space="preserve">» </w:t>
      </w:r>
      <w:r w:rsidR="00D06FCE">
        <w:rPr>
          <w:rFonts w:ascii="Times New Roman" w:hAnsi="Times New Roman"/>
          <w:sz w:val="24"/>
          <w:szCs w:val="24"/>
        </w:rPr>
        <w:t xml:space="preserve">     </w:t>
      </w:r>
      <w:r w:rsidR="00335F10" w:rsidRPr="00335F10">
        <w:rPr>
          <w:rFonts w:ascii="Times New Roman" w:hAnsi="Times New Roman"/>
          <w:sz w:val="24"/>
          <w:szCs w:val="24"/>
        </w:rPr>
        <w:t xml:space="preserve"> 2020г. </w:t>
      </w:r>
      <w:r w:rsidRPr="00335F10">
        <w:rPr>
          <w:rFonts w:ascii="Times New Roman" w:hAnsi="Times New Roman"/>
          <w:sz w:val="24"/>
          <w:szCs w:val="24"/>
        </w:rPr>
        <w:t xml:space="preserve"> № </w:t>
      </w:r>
    </w:p>
    <w:p w:rsidR="00B41BFF" w:rsidRPr="00335F10" w:rsidRDefault="00B41BFF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FF" w:rsidRPr="00335F10" w:rsidRDefault="00B41BFF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FF" w:rsidRPr="00335F10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r w:rsidRPr="00335F10">
        <w:rPr>
          <w:rFonts w:ascii="Times New Roman" w:hAnsi="Times New Roman"/>
          <w:b/>
          <w:sz w:val="24"/>
          <w:szCs w:val="24"/>
        </w:rPr>
        <w:t>Положение</w:t>
      </w:r>
    </w:p>
    <w:p w:rsidR="00B41BFF" w:rsidRPr="00335F1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F10">
        <w:rPr>
          <w:rFonts w:ascii="Times New Roman" w:hAnsi="Times New Roman"/>
          <w:b/>
          <w:sz w:val="24"/>
          <w:szCs w:val="24"/>
        </w:rPr>
        <w:t>о проведении мониторинга изменений законодательства и муниципальных нормативных правовых актов Совета (наименование муниципального образования Республики Башкортостан)</w:t>
      </w:r>
    </w:p>
    <w:p w:rsidR="00B41BFF" w:rsidRPr="00335F10" w:rsidRDefault="00B41BFF" w:rsidP="00AE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BFF" w:rsidRPr="00335F1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r w:rsidRPr="00335F1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35F10">
        <w:rPr>
          <w:rFonts w:ascii="Times New Roman" w:hAnsi="Times New Roman"/>
          <w:b/>
          <w:sz w:val="24"/>
          <w:szCs w:val="24"/>
        </w:rPr>
        <w:t>. Общие положения</w:t>
      </w:r>
      <w:bookmarkEnd w:id="5"/>
      <w:bookmarkEnd w:id="6"/>
      <w:bookmarkEnd w:id="7"/>
    </w:p>
    <w:p w:rsidR="00B41BFF" w:rsidRPr="00335F10" w:rsidRDefault="00B41BFF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bookmark9"/>
      <w:bookmarkEnd w:id="8"/>
      <w:r w:rsidRPr="00335F1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35F10">
        <w:rPr>
          <w:rFonts w:ascii="Times New Roman" w:hAnsi="Times New Roman"/>
          <w:sz w:val="24"/>
          <w:szCs w:val="24"/>
        </w:rPr>
        <w:t>Мониторинг изменений законодательства и муниципальных нормативных правовых актов Совета</w:t>
      </w:r>
      <w:r w:rsidR="003A15C0" w:rsidRPr="00335F10">
        <w:rPr>
          <w:rFonts w:ascii="Times New Roman" w:hAnsi="Times New Roman"/>
          <w:sz w:val="24"/>
          <w:szCs w:val="24"/>
        </w:rPr>
        <w:t xml:space="preserve"> сельского поселения Саитбабинский сельсовет муниципального района Гафурийский район </w:t>
      </w:r>
      <w:r w:rsidR="00E3194E" w:rsidRPr="00335F10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 w:rsidRPr="00335F10">
        <w:rPr>
          <w:rFonts w:ascii="Times New Roman" w:hAnsi="Times New Roman"/>
          <w:sz w:val="24"/>
          <w:szCs w:val="24"/>
        </w:rPr>
        <w:t xml:space="preserve">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bookmark10"/>
      <w:bookmarkEnd w:id="9"/>
      <w:r w:rsidRPr="00335F10">
        <w:rPr>
          <w:rFonts w:ascii="Times New Roman" w:hAnsi="Times New Roman"/>
          <w:sz w:val="24"/>
          <w:szCs w:val="24"/>
        </w:rPr>
        <w:t>2. Мониторинг проводится ответственными лицами, определяемыми  Советом.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 w:rsidRPr="00335F10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335F10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335F10">
        <w:rPr>
          <w:rFonts w:ascii="Times New Roman" w:hAnsi="Times New Roman"/>
          <w:sz w:val="24"/>
          <w:szCs w:val="24"/>
        </w:rPr>
        <w:t xml:space="preserve"> факторов в муниципальных актах;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повышение эффективности </w:t>
      </w:r>
      <w:proofErr w:type="spellStart"/>
      <w:r w:rsidRPr="00335F10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335F10">
        <w:rPr>
          <w:rFonts w:ascii="Times New Roman" w:hAnsi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bookmark14"/>
      <w:bookmarkEnd w:id="13"/>
      <w:r w:rsidRPr="00335F10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Устава</w:t>
      </w:r>
      <w:r w:rsidR="0050143F" w:rsidRPr="00335F10">
        <w:rPr>
          <w:rFonts w:ascii="Times New Roman" w:hAnsi="Times New Roman"/>
          <w:sz w:val="24"/>
          <w:szCs w:val="24"/>
        </w:rPr>
        <w:t xml:space="preserve"> сельского поселения Саитбабинский сельсовет муниципального района Гафурийский район</w:t>
      </w:r>
      <w:r w:rsidRPr="00335F10">
        <w:rPr>
          <w:rFonts w:ascii="Times New Roman" w:hAnsi="Times New Roman"/>
          <w:sz w:val="24"/>
          <w:szCs w:val="24"/>
        </w:rPr>
        <w:t xml:space="preserve"> Республики Башкортостан, муниципальных актов.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bookmark15"/>
      <w:bookmarkEnd w:id="14"/>
      <w:r w:rsidRPr="00335F10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lastRenderedPageBreak/>
        <w:t>информация органов прокуратуры;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заключения </w:t>
      </w:r>
      <w:proofErr w:type="spellStart"/>
      <w:r w:rsidRPr="00335F10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335F10">
        <w:rPr>
          <w:rFonts w:ascii="Times New Roman" w:hAnsi="Times New Roman"/>
          <w:sz w:val="24"/>
          <w:szCs w:val="24"/>
        </w:rPr>
        <w:t xml:space="preserve"> экспертизы муниципальных актов, подготовленные в установленном </w:t>
      </w:r>
      <w:proofErr w:type="gramStart"/>
      <w:r w:rsidRPr="00335F10">
        <w:rPr>
          <w:rFonts w:ascii="Times New Roman" w:hAnsi="Times New Roman"/>
          <w:sz w:val="24"/>
          <w:szCs w:val="24"/>
        </w:rPr>
        <w:t>порядке</w:t>
      </w:r>
      <w:proofErr w:type="gramEnd"/>
      <w:r w:rsidRPr="00335F10">
        <w:rPr>
          <w:rFonts w:ascii="Times New Roman" w:hAnsi="Times New Roman"/>
          <w:sz w:val="24"/>
          <w:szCs w:val="24"/>
        </w:rPr>
        <w:t xml:space="preserve"> уполномоченными на ее проведение лицами;</w:t>
      </w:r>
    </w:p>
    <w:p w:rsidR="00B41BFF" w:rsidRPr="00335F10" w:rsidRDefault="00B41BFF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335F10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 w:rsidRPr="00335F1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35F10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6"/>
      <w:bookmarkEnd w:id="17"/>
      <w:bookmarkEnd w:id="18"/>
    </w:p>
    <w:p w:rsidR="00B41BFF" w:rsidRPr="00335F1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bookmark20"/>
      <w:bookmarkEnd w:id="19"/>
      <w:r w:rsidRPr="00335F10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bookmark21"/>
      <w:bookmarkEnd w:id="20"/>
      <w:r w:rsidRPr="00335F10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2"/>
      <w:bookmarkEnd w:id="21"/>
      <w:r w:rsidRPr="00335F10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335F10">
        <w:rPr>
          <w:rFonts w:ascii="Times New Roman" w:hAnsi="Times New Roman"/>
          <w:sz w:val="24"/>
          <w:szCs w:val="24"/>
        </w:rPr>
        <w:t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</w:t>
      </w:r>
      <w:r w:rsidRPr="00335F10">
        <w:rPr>
          <w:rFonts w:ascii="Times New Roman" w:hAnsi="Times New Roman"/>
          <w:i/>
          <w:sz w:val="24"/>
          <w:szCs w:val="24"/>
        </w:rPr>
        <w:t>указать реквизиты данного решения Совета</w:t>
      </w:r>
      <w:r w:rsidRPr="00335F10">
        <w:rPr>
          <w:rFonts w:ascii="Times New Roman" w:hAnsi="Times New Roman"/>
          <w:sz w:val="24"/>
          <w:szCs w:val="24"/>
        </w:rPr>
        <w:t>).</w:t>
      </w:r>
      <w:proofErr w:type="gramEnd"/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3"/>
      <w:bookmarkEnd w:id="22"/>
      <w:r w:rsidRPr="00335F10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3" w:name="bookmark24"/>
      <w:bookmarkEnd w:id="23"/>
      <w:r w:rsidRPr="00335F10">
        <w:rPr>
          <w:rFonts w:ascii="Times New Roman" w:hAnsi="Times New Roman"/>
          <w:sz w:val="24"/>
          <w:szCs w:val="24"/>
        </w:rPr>
        <w:t>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335F10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335F10">
        <w:rPr>
          <w:rFonts w:ascii="Times New Roman" w:hAnsi="Times New Roman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наличие в муниципальном акте </w:t>
      </w:r>
      <w:proofErr w:type="spellStart"/>
      <w:r w:rsidRPr="00335F10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335F10">
        <w:rPr>
          <w:rFonts w:ascii="Times New Roman" w:hAnsi="Times New Roman"/>
          <w:sz w:val="24"/>
          <w:szCs w:val="24"/>
        </w:rPr>
        <w:t xml:space="preserve"> факторов;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lastRenderedPageBreak/>
        <w:t>коллизия норм права;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bookmark25"/>
      <w:bookmarkEnd w:id="24"/>
      <w:r w:rsidRPr="00335F10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335F10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335F10">
        <w:rPr>
          <w:rFonts w:ascii="Times New Roman" w:hAnsi="Times New Roman"/>
          <w:sz w:val="24"/>
          <w:szCs w:val="24"/>
        </w:rPr>
        <w:t xml:space="preserve"> силу муниципального акта, о принятии нового муниципального акта;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6"/>
      <w:bookmarkEnd w:id="25"/>
      <w:r w:rsidRPr="00335F10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335F10">
        <w:rPr>
          <w:rFonts w:ascii="Times New Roman" w:hAnsi="Times New Roman"/>
          <w:sz w:val="24"/>
          <w:szCs w:val="24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 w:rsidRPr="00335F10">
        <w:rPr>
          <w:rFonts w:ascii="Times New Roman" w:hAnsi="Times New Roman"/>
          <w:sz w:val="24"/>
          <w:szCs w:val="24"/>
        </w:rPr>
        <w:t>муницпальные</w:t>
      </w:r>
      <w:proofErr w:type="spellEnd"/>
      <w:r w:rsidRPr="00335F10">
        <w:rPr>
          <w:rFonts w:ascii="Times New Roman" w:hAnsi="Times New Roman"/>
          <w:sz w:val="24"/>
          <w:szCs w:val="24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335F10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F10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335F10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335F10">
        <w:rPr>
          <w:rFonts w:ascii="Times New Roman" w:hAnsi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335F10">
        <w:rPr>
          <w:rFonts w:ascii="Times New Roman" w:hAnsi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335F10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335F10">
        <w:rPr>
          <w:rFonts w:ascii="Times New Roman" w:hAnsi="Times New Roman"/>
          <w:sz w:val="24"/>
          <w:szCs w:val="24"/>
        </w:rPr>
        <w:t xml:space="preserve"> силу (отмене) муниципальных актов.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335F10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 w:rsidRPr="00335F1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35F10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7"/>
      <w:bookmarkEnd w:id="28"/>
      <w:bookmarkEnd w:id="29"/>
    </w:p>
    <w:p w:rsidR="00B41BFF" w:rsidRPr="00335F1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bookmark31"/>
      <w:bookmarkEnd w:id="30"/>
      <w:r w:rsidRPr="00335F10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bookmark32"/>
      <w:bookmarkEnd w:id="31"/>
      <w:r w:rsidRPr="00335F10">
        <w:rPr>
          <w:rFonts w:ascii="Times New Roman" w:hAnsi="Times New Roman"/>
          <w:sz w:val="24"/>
          <w:szCs w:val="24"/>
        </w:rPr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 w:rsidRPr="00335F10">
        <w:rPr>
          <w:rFonts w:ascii="Times New Roman" w:hAnsi="Times New Roman"/>
          <w:sz w:val="24"/>
          <w:szCs w:val="24"/>
        </w:rPr>
        <w:t>за</w:t>
      </w:r>
      <w:proofErr w:type="gramEnd"/>
      <w:r w:rsidRPr="00335F10">
        <w:rPr>
          <w:rFonts w:ascii="Times New Roman" w:hAnsi="Times New Roman"/>
          <w:sz w:val="24"/>
          <w:szCs w:val="24"/>
        </w:rPr>
        <w:t xml:space="preserve"> отчетным.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3"/>
      <w:bookmarkEnd w:id="32"/>
      <w:r w:rsidRPr="00335F10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lastRenderedPageBreak/>
        <w:t>краткую характеристику предмета правового регулирования, основания проведения мониторинга.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4"/>
      <w:bookmarkEnd w:id="33"/>
      <w:r w:rsidRPr="00335F10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5"/>
      <w:bookmarkEnd w:id="34"/>
      <w:r w:rsidRPr="00335F10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10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6"/>
      <w:bookmarkEnd w:id="35"/>
      <w:r w:rsidRPr="00335F10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335F10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 w:rsidRPr="00335F1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35F10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7"/>
      <w:bookmarkEnd w:id="38"/>
      <w:bookmarkEnd w:id="39"/>
    </w:p>
    <w:p w:rsidR="00B41BFF" w:rsidRPr="00335F1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BFF" w:rsidRPr="00335F10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bookmark41"/>
      <w:bookmarkEnd w:id="40"/>
      <w:r w:rsidRPr="00335F10">
        <w:rPr>
          <w:rFonts w:ascii="Times New Roman" w:hAnsi="Times New Roman"/>
          <w:sz w:val="24"/>
          <w:szCs w:val="24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B41BFF" w:rsidRPr="00335F10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bookmark42"/>
      <w:bookmarkEnd w:id="41"/>
      <w:r w:rsidRPr="00335F10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sectPr w:rsidR="00B41BFF" w:rsidRPr="00335F10" w:rsidSect="003C388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DC" w:rsidRDefault="00804EDC">
      <w:r>
        <w:separator/>
      </w:r>
    </w:p>
  </w:endnote>
  <w:endnote w:type="continuationSeparator" w:id="0">
    <w:p w:rsidR="00804EDC" w:rsidRDefault="0080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DC" w:rsidRDefault="00804EDC">
      <w:r>
        <w:separator/>
      </w:r>
    </w:p>
  </w:footnote>
  <w:footnote w:type="continuationSeparator" w:id="0">
    <w:p w:rsidR="00804EDC" w:rsidRDefault="00804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83008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83008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6FCE">
      <w:rPr>
        <w:rStyle w:val="a8"/>
        <w:noProof/>
      </w:rPr>
      <w:t>4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60B06"/>
    <w:rsid w:val="00070D10"/>
    <w:rsid w:val="000B6566"/>
    <w:rsid w:val="00170A37"/>
    <w:rsid w:val="001B68A0"/>
    <w:rsid w:val="001C70F8"/>
    <w:rsid w:val="002868EA"/>
    <w:rsid w:val="002D55A5"/>
    <w:rsid w:val="00331DA8"/>
    <w:rsid w:val="00335F10"/>
    <w:rsid w:val="003A15C0"/>
    <w:rsid w:val="003C388B"/>
    <w:rsid w:val="00405968"/>
    <w:rsid w:val="00406A82"/>
    <w:rsid w:val="004209A6"/>
    <w:rsid w:val="00450252"/>
    <w:rsid w:val="00484DD6"/>
    <w:rsid w:val="004B7EE7"/>
    <w:rsid w:val="004F046A"/>
    <w:rsid w:val="0050143F"/>
    <w:rsid w:val="00504E0D"/>
    <w:rsid w:val="00507CC2"/>
    <w:rsid w:val="00613E30"/>
    <w:rsid w:val="00616E25"/>
    <w:rsid w:val="00621547"/>
    <w:rsid w:val="00677A81"/>
    <w:rsid w:val="00681969"/>
    <w:rsid w:val="006D4CF5"/>
    <w:rsid w:val="006F0C7C"/>
    <w:rsid w:val="006F7619"/>
    <w:rsid w:val="00745DAC"/>
    <w:rsid w:val="00770ABE"/>
    <w:rsid w:val="007A27A7"/>
    <w:rsid w:val="007A5204"/>
    <w:rsid w:val="007D1681"/>
    <w:rsid w:val="007D72D3"/>
    <w:rsid w:val="007E30D5"/>
    <w:rsid w:val="00804EDC"/>
    <w:rsid w:val="0083008F"/>
    <w:rsid w:val="00880FE7"/>
    <w:rsid w:val="008E14C2"/>
    <w:rsid w:val="008F37D4"/>
    <w:rsid w:val="009105B4"/>
    <w:rsid w:val="00953DB4"/>
    <w:rsid w:val="0095545D"/>
    <w:rsid w:val="00982D09"/>
    <w:rsid w:val="009E536D"/>
    <w:rsid w:val="00A34440"/>
    <w:rsid w:val="00AA0D3B"/>
    <w:rsid w:val="00AA24AC"/>
    <w:rsid w:val="00AE7BA9"/>
    <w:rsid w:val="00B41A26"/>
    <w:rsid w:val="00B41BFF"/>
    <w:rsid w:val="00BA4F9A"/>
    <w:rsid w:val="00BB7216"/>
    <w:rsid w:val="00BC5874"/>
    <w:rsid w:val="00BC5947"/>
    <w:rsid w:val="00BE594E"/>
    <w:rsid w:val="00C10239"/>
    <w:rsid w:val="00C67E14"/>
    <w:rsid w:val="00C82CDC"/>
    <w:rsid w:val="00D06FCE"/>
    <w:rsid w:val="00D2042E"/>
    <w:rsid w:val="00D87F0D"/>
    <w:rsid w:val="00DA6A54"/>
    <w:rsid w:val="00DF19BC"/>
    <w:rsid w:val="00E078FA"/>
    <w:rsid w:val="00E225E3"/>
    <w:rsid w:val="00E3194E"/>
    <w:rsid w:val="00E34D60"/>
    <w:rsid w:val="00E54BB9"/>
    <w:rsid w:val="00E57949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F0C7C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Windows User</cp:lastModifiedBy>
  <cp:revision>3</cp:revision>
  <cp:lastPrinted>2020-07-15T05:40:00Z</cp:lastPrinted>
  <dcterms:created xsi:type="dcterms:W3CDTF">2020-07-14T12:44:00Z</dcterms:created>
  <dcterms:modified xsi:type="dcterms:W3CDTF">2020-07-15T05:40:00Z</dcterms:modified>
</cp:coreProperties>
</file>