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3190"/>
        <w:gridCol w:w="1058"/>
        <w:gridCol w:w="1440"/>
        <w:gridCol w:w="692"/>
        <w:gridCol w:w="3191"/>
        <w:gridCol w:w="282"/>
        <w:gridCol w:w="461"/>
      </w:tblGrid>
      <w:tr w:rsidR="00AC2B59" w:rsidRPr="003218DF" w:rsidTr="00A849E5">
        <w:trPr>
          <w:cantSplit/>
          <w:trHeight w:val="1141"/>
        </w:trPr>
        <w:tc>
          <w:tcPr>
            <w:tcW w:w="4500" w:type="dxa"/>
            <w:gridSpan w:val="3"/>
          </w:tcPr>
          <w:p w:rsidR="00AC2B59" w:rsidRPr="003218DF" w:rsidRDefault="00AC2B59" w:rsidP="00A849E5">
            <w:pPr>
              <w:pStyle w:val="2"/>
              <w:rPr>
                <w:spacing w:val="20"/>
                <w:sz w:val="24"/>
                <w:szCs w:val="24"/>
                <w:lang w:val="ru-RU"/>
              </w:rPr>
            </w:pPr>
            <w:r w:rsidRPr="003218DF">
              <w:rPr>
                <w:spacing w:val="20"/>
                <w:sz w:val="24"/>
                <w:szCs w:val="24"/>
                <w:lang w:val="ru-RU"/>
              </w:rPr>
              <w:t>БАШКОРТОСТАН РЕСПУБЛИКАҺ</w:t>
            </w:r>
            <w:proofErr w:type="gramStart"/>
            <w:r w:rsidRPr="003218DF">
              <w:rPr>
                <w:spacing w:val="20"/>
                <w:sz w:val="24"/>
                <w:szCs w:val="24"/>
                <w:lang w:val="ru-RU"/>
              </w:rPr>
              <w:t>Ы</w:t>
            </w:r>
            <w:proofErr w:type="gramEnd"/>
          </w:p>
          <w:p w:rsidR="00AC2B59" w:rsidRPr="003218DF" w:rsidRDefault="00AC2B59" w:rsidP="00A849E5">
            <w:pPr>
              <w:pStyle w:val="2"/>
              <w:rPr>
                <w:spacing w:val="20"/>
                <w:sz w:val="24"/>
                <w:szCs w:val="24"/>
                <w:lang w:val="ru-RU"/>
              </w:rPr>
            </w:pPr>
            <w:proofErr w:type="gramStart"/>
            <w:r w:rsidRPr="003218DF">
              <w:rPr>
                <w:spacing w:val="20"/>
                <w:sz w:val="24"/>
                <w:szCs w:val="24"/>
                <w:lang w:val="ru-RU"/>
              </w:rPr>
              <w:t>F</w:t>
            </w:r>
            <w:proofErr w:type="gramEnd"/>
            <w:r w:rsidRPr="003218DF">
              <w:rPr>
                <w:spacing w:val="20"/>
                <w:sz w:val="24"/>
                <w:szCs w:val="24"/>
                <w:lang w:val="ru-RU"/>
              </w:rPr>
              <w:t>АФУРИ  РАЙОНЫ</w:t>
            </w:r>
          </w:p>
          <w:p w:rsidR="00AC2B59" w:rsidRPr="003218DF" w:rsidRDefault="00AC2B59" w:rsidP="00A849E5">
            <w:pPr>
              <w:pStyle w:val="2"/>
              <w:rPr>
                <w:sz w:val="24"/>
                <w:szCs w:val="24"/>
                <w:lang w:val="ru-RU"/>
              </w:rPr>
            </w:pPr>
            <w:r w:rsidRPr="003218DF">
              <w:rPr>
                <w:sz w:val="24"/>
                <w:szCs w:val="24"/>
                <w:lang w:val="ru-RU"/>
              </w:rPr>
              <w:t>МУНИЦИПАЛЬ РАЙОНЫНЫН</w:t>
            </w:r>
          </w:p>
          <w:p w:rsidR="00AC2B59" w:rsidRPr="003218DF" w:rsidRDefault="00AC2B59" w:rsidP="00A849E5">
            <w:pPr>
              <w:pStyle w:val="2"/>
              <w:rPr>
                <w:sz w:val="24"/>
                <w:szCs w:val="24"/>
                <w:lang w:val="ru-RU"/>
              </w:rPr>
            </w:pPr>
            <w:r w:rsidRPr="003218DF">
              <w:rPr>
                <w:sz w:val="24"/>
                <w:szCs w:val="24"/>
                <w:lang w:val="ru-RU"/>
              </w:rPr>
              <w:t xml:space="preserve"> СӘЙЕТБАБА </w:t>
            </w:r>
          </w:p>
          <w:p w:rsidR="00AC2B59" w:rsidRPr="003218DF" w:rsidRDefault="00AC2B59" w:rsidP="00A849E5">
            <w:pPr>
              <w:pStyle w:val="2"/>
              <w:rPr>
                <w:sz w:val="24"/>
                <w:szCs w:val="24"/>
                <w:lang w:val="ru-RU"/>
              </w:rPr>
            </w:pPr>
            <w:r w:rsidRPr="003218DF">
              <w:rPr>
                <w:sz w:val="24"/>
                <w:szCs w:val="24"/>
                <w:lang w:val="ru-RU"/>
              </w:rPr>
              <w:t xml:space="preserve">АУЫЛ  СОВЕТЫ </w:t>
            </w:r>
          </w:p>
          <w:p w:rsidR="00AC2B59" w:rsidRPr="003218DF" w:rsidRDefault="00AC2B59" w:rsidP="00A849E5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3218DF">
              <w:rPr>
                <w:sz w:val="24"/>
                <w:szCs w:val="24"/>
                <w:lang w:val="ru-RU"/>
              </w:rPr>
              <w:t>АУЫЛ  БИЛӘМӘҺЕ ХАКИМИӘТЕ</w:t>
            </w:r>
          </w:p>
        </w:tc>
        <w:tc>
          <w:tcPr>
            <w:tcW w:w="1440" w:type="dxa"/>
            <w:vAlign w:val="center"/>
          </w:tcPr>
          <w:p w:rsidR="00AC2B59" w:rsidRPr="003218DF" w:rsidRDefault="00AC2B59" w:rsidP="00A849E5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3218D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B59" w:rsidRPr="003218DF" w:rsidRDefault="00AC2B59" w:rsidP="00A849E5">
            <w:pPr>
              <w:ind w:lef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  <w:gridSpan w:val="4"/>
          </w:tcPr>
          <w:p w:rsidR="00AC2B59" w:rsidRPr="003218DF" w:rsidRDefault="00AC2B59" w:rsidP="00A849E5">
            <w:pPr>
              <w:pStyle w:val="1"/>
              <w:rPr>
                <w:sz w:val="24"/>
                <w:szCs w:val="24"/>
              </w:rPr>
            </w:pPr>
            <w:r w:rsidRPr="003218DF">
              <w:rPr>
                <w:sz w:val="24"/>
                <w:szCs w:val="24"/>
              </w:rPr>
              <w:t>РЕСПУБЛИКА БАШКОРТОСТАН</w:t>
            </w:r>
          </w:p>
          <w:p w:rsidR="00AC2B59" w:rsidRPr="003218DF" w:rsidRDefault="00AC2B59" w:rsidP="00A849E5">
            <w:pPr>
              <w:pStyle w:val="3"/>
              <w:rPr>
                <w:szCs w:val="24"/>
              </w:rPr>
            </w:pPr>
          </w:p>
          <w:p w:rsidR="00AC2B59" w:rsidRPr="003218DF" w:rsidRDefault="00AC2B59" w:rsidP="00A849E5">
            <w:pPr>
              <w:pStyle w:val="3"/>
              <w:rPr>
                <w:szCs w:val="24"/>
              </w:rPr>
            </w:pPr>
            <w:r w:rsidRPr="003218DF">
              <w:rPr>
                <w:szCs w:val="24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AC2B59" w:rsidRPr="003218DF" w:rsidRDefault="00AC2B59" w:rsidP="00A849E5">
            <w:pPr>
              <w:rPr>
                <w:sz w:val="24"/>
                <w:szCs w:val="24"/>
              </w:rPr>
            </w:pPr>
          </w:p>
        </w:tc>
      </w:tr>
      <w:tr w:rsidR="00AC2B59" w:rsidRPr="003218DF" w:rsidTr="00A849E5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  <w:trHeight w:val="188"/>
        </w:trPr>
        <w:tc>
          <w:tcPr>
            <w:tcW w:w="9853" w:type="dxa"/>
            <w:gridSpan w:val="6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C2B59" w:rsidRPr="003218DF" w:rsidRDefault="00AC2B59" w:rsidP="00A849E5">
            <w:pPr>
              <w:jc w:val="center"/>
              <w:rPr>
                <w:sz w:val="24"/>
                <w:szCs w:val="24"/>
              </w:rPr>
            </w:pPr>
          </w:p>
        </w:tc>
      </w:tr>
      <w:tr w:rsidR="00AC2B59" w:rsidRPr="001D3829" w:rsidTr="00A849E5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AC2B59" w:rsidRPr="001D3829" w:rsidRDefault="00AA3B13" w:rsidP="00A849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</w:t>
            </w:r>
            <w:r w:rsidR="00AC2B59" w:rsidRPr="001D3829">
              <w:rPr>
                <w:rFonts w:eastAsia="Calibri"/>
                <w:b/>
                <w:sz w:val="24"/>
                <w:szCs w:val="24"/>
              </w:rPr>
              <w:t>АРАР</w:t>
            </w:r>
          </w:p>
        </w:tc>
        <w:tc>
          <w:tcPr>
            <w:tcW w:w="3190" w:type="dxa"/>
            <w:gridSpan w:val="3"/>
          </w:tcPr>
          <w:p w:rsidR="00AC2B59" w:rsidRPr="001D3829" w:rsidRDefault="00AC2B59" w:rsidP="00A849E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AC2B59" w:rsidRPr="001D3829" w:rsidRDefault="00AC2B59" w:rsidP="00A849E5">
            <w:pPr>
              <w:rPr>
                <w:rFonts w:eastAsia="Calibri"/>
                <w:b/>
                <w:sz w:val="24"/>
                <w:szCs w:val="24"/>
              </w:rPr>
            </w:pPr>
            <w:r w:rsidRPr="001D3829">
              <w:rPr>
                <w:rFonts w:eastAsia="Calibri"/>
                <w:b/>
                <w:sz w:val="24"/>
                <w:szCs w:val="24"/>
              </w:rPr>
              <w:t>ПОСТАНОВЛЕНИЕ</w:t>
            </w:r>
          </w:p>
        </w:tc>
      </w:tr>
      <w:tr w:rsidR="00AC2B59" w:rsidRPr="001D3829" w:rsidTr="00A849E5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AC2B59" w:rsidRPr="001D3829" w:rsidRDefault="00AC2B59" w:rsidP="00A849E5">
            <w:pPr>
              <w:jc w:val="center"/>
              <w:rPr>
                <w:rFonts w:eastAsia="Calibri"/>
                <w:sz w:val="24"/>
                <w:szCs w:val="24"/>
              </w:rPr>
            </w:pPr>
            <w:r w:rsidRPr="001D3829">
              <w:rPr>
                <w:rFonts w:eastAsia="Calibri"/>
                <w:sz w:val="24"/>
                <w:szCs w:val="24"/>
              </w:rPr>
              <w:t xml:space="preserve">12 март,2020 </w:t>
            </w:r>
            <w:proofErr w:type="spellStart"/>
            <w:r w:rsidRPr="001D3829">
              <w:rPr>
                <w:rFonts w:eastAsia="Calibri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AC2B59" w:rsidRPr="001D3829" w:rsidRDefault="00AA3B13" w:rsidP="00A849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="00AC2B59" w:rsidRPr="001D3829">
              <w:rPr>
                <w:rFonts w:eastAsia="Calibri"/>
                <w:sz w:val="24"/>
                <w:szCs w:val="24"/>
              </w:rPr>
              <w:t xml:space="preserve"> 2</w:t>
            </w:r>
            <w:r w:rsidR="00AC2B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91" w:type="dxa"/>
            <w:hideMark/>
          </w:tcPr>
          <w:p w:rsidR="00AC2B59" w:rsidRDefault="00AC2B59" w:rsidP="00A849E5">
            <w:pPr>
              <w:rPr>
                <w:rFonts w:eastAsia="Calibri"/>
                <w:sz w:val="24"/>
                <w:szCs w:val="24"/>
              </w:rPr>
            </w:pPr>
            <w:r w:rsidRPr="001D3829">
              <w:rPr>
                <w:rFonts w:eastAsia="Calibri"/>
                <w:sz w:val="24"/>
                <w:szCs w:val="24"/>
              </w:rPr>
              <w:t>12 марта 2020 года</w:t>
            </w:r>
          </w:p>
          <w:p w:rsidR="00AC2B59" w:rsidRPr="001D3829" w:rsidRDefault="00AC2B59" w:rsidP="00A849E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B0C9D" w:rsidRPr="00DB0C9D" w:rsidRDefault="00281867" w:rsidP="00DB0C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DB0C9D" w:rsidRPr="00B706A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Об утверждении Положения об аттестации муниципальных служащих в органах местного самоуп</w:t>
        </w:r>
        <w:r w:rsidR="00D90A4E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равления сельского поселения Саитбабинский</w:t>
        </w:r>
        <w:r w:rsidR="00DB0C9D" w:rsidRPr="00B706A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сельсовет муниципального района Гафурийский рай</w:t>
        </w:r>
        <w:r w:rsidR="00DB0C9D" w:rsidRPr="00B706A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ab/>
          <w:t>он Республики Башкортостан</w:t>
        </w:r>
      </w:hyperlink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B706A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 марта 2007 года N 25-ФЗ "О муниципальной службе в Российской Федерации", </w:t>
      </w:r>
      <w:hyperlink r:id="rId9" w:history="1">
        <w:r w:rsidRPr="00B706A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коррупции", </w:t>
      </w:r>
      <w:hyperlink r:id="rId10" w:history="1">
        <w:r w:rsidRPr="00B706A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Башкортостан от 16 июля 2007 года N 453-з "О муниципальной службе в Республике Башкортостан", </w:t>
      </w:r>
      <w:hyperlink r:id="rId11" w:history="1">
        <w:r w:rsidRPr="00B706A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Башкортостан от 4 марта 2014 года N 63-з "О внесении изменений в</w:t>
      </w:r>
      <w:proofErr w:type="gramEnd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отдельные законодательные акты Республики Башкортостан в сфере муниципальной службы", </w:t>
      </w:r>
      <w:hyperlink r:id="rId12" w:history="1">
        <w:r w:rsidRPr="00B706A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Башкортостан от 5 сентября 2009 года N 95-з "Об утверждении Типового положения о проведении аттестации муниципальных служащих в Республике Башкортостан", администрация  </w:t>
      </w:r>
      <w:r w:rsidR="00AC631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Саитбабинский</w:t>
      </w:r>
      <w:r w:rsidR="00AC631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</w:t>
      </w:r>
      <w:r w:rsidR="00AC631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он Республики Башкортостан </w:t>
      </w: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</w:t>
      </w:r>
      <w:r w:rsidR="00AC631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Положение об аттестации муниципальных служащих в органах местного самоуправления </w:t>
      </w:r>
      <w:r w:rsidR="00AC631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Саитбабинский</w:t>
      </w:r>
      <w:r w:rsidR="00AC631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</w:t>
      </w:r>
      <w:r w:rsidR="00AC631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он Республики Башкортостан</w:t>
      </w: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B706A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B0C9D" w:rsidRPr="00DB0C9D" w:rsidRDefault="00AC631A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B0C9D"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вступает в силу со дня его издания.</w:t>
      </w:r>
    </w:p>
    <w:p w:rsidR="00DB0C9D" w:rsidRPr="00DB0C9D" w:rsidRDefault="00AC631A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4"/>
      <w:bookmarkEnd w:id="1"/>
      <w:r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B0C9D"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B0C9D"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B0C9D"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Саитбабинский</w:t>
      </w:r>
      <w:r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</w:t>
      </w:r>
    </w:p>
    <w:p w:rsidR="00DB0C9D" w:rsidRPr="00DB0C9D" w:rsidRDefault="00AC631A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5"/>
      <w:bookmarkEnd w:id="2"/>
      <w:r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B0C9D"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Start"/>
      <w:r w:rsidR="00DB0C9D"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0C9D"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bookmarkEnd w:id="3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631A" w:rsidRPr="00DB0C9D" w:rsidRDefault="00AC631A" w:rsidP="00C41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</w:t>
      </w:r>
      <w:r w:rsidR="00D90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D90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А.А.Сайфуллин</w:t>
      </w:r>
      <w:proofErr w:type="spellEnd"/>
    </w:p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" w:name="sub_1000"/>
      <w:bookmarkStart w:id="5" w:name="_GoBack"/>
      <w:bookmarkEnd w:id="5"/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bookmarkEnd w:id="4"/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Pr="00C414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AC631A" w:rsidRPr="00C414D4" w:rsidRDefault="00AC631A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AC631A" w:rsidRPr="00C414D4" w:rsidRDefault="00AC631A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90A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Саитбабинский</w:t>
      </w: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AC631A" w:rsidRPr="00C414D4" w:rsidRDefault="00AC631A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AC631A" w:rsidRPr="00C414D4" w:rsidRDefault="00AC631A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Гафурийский рай</w:t>
      </w: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он </w:t>
      </w:r>
    </w:p>
    <w:p w:rsidR="00AC631A" w:rsidRPr="00C414D4" w:rsidRDefault="00AC631A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Республики Башкортостан </w:t>
      </w:r>
    </w:p>
    <w:p w:rsidR="00DB0C9D" w:rsidRPr="00DB0C9D" w:rsidRDefault="00DB0C9D" w:rsidP="00AC6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</w:t>
      </w:r>
      <w:r w:rsidR="00AA3B1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12.03.</w:t>
      </w:r>
      <w:r w:rsidR="00AC631A"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2020</w:t>
      </w: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г. N </w:t>
      </w:r>
      <w:r w:rsidR="00AA3B1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24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0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DB0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об аттестации муниципальных служащих в органах местного самоуправления </w:t>
      </w:r>
      <w:r w:rsidR="00AC631A" w:rsidRPr="00B706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D90A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Саитбабинский</w:t>
      </w:r>
      <w:r w:rsidR="00AC631A" w:rsidRPr="00B706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Га</w:t>
      </w:r>
      <w:r w:rsidR="00D90A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фурийский рай</w:t>
      </w:r>
      <w:r w:rsidR="00AC631A" w:rsidRPr="00B706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Республики Башкортостан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6" w:name="sub_1001"/>
      <w:r w:rsidRPr="00DB0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6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11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13" w:history="1">
        <w:r w:rsidRPr="00B706A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</w:t>
      </w:r>
      <w:hyperlink r:id="rId14" w:history="1">
        <w:r w:rsidRPr="00B706A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Башкортостан 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городского округа город Октябрьский Республики Башкортостан (далее - муниципальные служащие).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12"/>
      <w:bookmarkEnd w:id="7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Положение о проведении аттестации муниципальных служащих в органах местного самоуправления </w:t>
      </w:r>
      <w:r w:rsidR="00AC631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0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Саитбабинский </w:t>
      </w:r>
      <w:r w:rsidR="00AC631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сельсовет муниципального района Гафурийский рай</w:t>
      </w:r>
      <w:r w:rsidR="00AC631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он Республики Башкортостан</w:t>
      </w: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 </w:t>
      </w:r>
      <w:r w:rsidR="00D90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Саитбабинский</w:t>
      </w:r>
      <w:r w:rsidR="00787246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</w:t>
      </w:r>
      <w:r w:rsidR="00787246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он Республики Башкортостан</w:t>
      </w: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3"/>
      <w:bookmarkEnd w:id="8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4"/>
      <w:bookmarkEnd w:id="9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Основными задачами аттестации являются: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141"/>
      <w:bookmarkEnd w:id="10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оценка результатов работы муниципального служащего;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142"/>
      <w:bookmarkEnd w:id="11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выявление перспективы применения потенциальных способностей и возможностей муниципального служащего;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143"/>
      <w:bookmarkEnd w:id="12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стимулирование профессионального роста и квалификации муниципального служащего;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144"/>
      <w:bookmarkEnd w:id="13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145"/>
      <w:bookmarkEnd w:id="14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улучшение работы по подбору и расстановке кадров.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5"/>
      <w:bookmarkEnd w:id="15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Аттестация муниципального служащего проводится один раз в три года.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16"/>
      <w:bookmarkEnd w:id="16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Аттестации не подлежат следующие муниципальные служащие: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161"/>
      <w:bookmarkEnd w:id="17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замещающие должности муниципальной службы менее года;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162"/>
      <w:bookmarkEnd w:id="18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достигшие</w:t>
      </w:r>
      <w:proofErr w:type="gramEnd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возраста 60 лет;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163"/>
      <w:bookmarkEnd w:id="19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3) беременные женщины;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164"/>
      <w:bookmarkEnd w:id="20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165"/>
      <w:bookmarkEnd w:id="21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bookmarkEnd w:id="22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3" w:name="sub_1002"/>
      <w:r w:rsidRPr="00DB0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Организация проведения аттестации</w:t>
      </w:r>
    </w:p>
    <w:bookmarkEnd w:id="23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21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Для проведения аттестации издается распоряжение администрации </w:t>
      </w:r>
      <w:r w:rsidR="00D90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Саитбабинский</w:t>
      </w:r>
      <w:r w:rsidR="00787246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</w:t>
      </w:r>
      <w:r w:rsidR="00787246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он Республики Башкортостан</w:t>
      </w: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содержащее следующие положения: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2101"/>
      <w:bookmarkEnd w:id="24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 количественном и персональном составе аттестационной комиссии;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2102"/>
      <w:bookmarkEnd w:id="25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 утверждении графика проведения аттестации;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2103"/>
      <w:bookmarkEnd w:id="26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 подготовке документов, необходимых для работы аттестационной комиссии.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22"/>
      <w:bookmarkEnd w:id="27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В состав аттестационной комиссии включаются глав</w:t>
      </w:r>
      <w:r w:rsidR="00787246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сельского поселения,</w:t>
      </w:r>
      <w:r w:rsidR="00DA44F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управляющий делами администрации сельского поселения,</w:t>
      </w:r>
      <w:r w:rsidR="00787246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депутат Совета сельского поселения, председатель совета ветеранов сельского поселени</w:t>
      </w:r>
      <w:proofErr w:type="gramStart"/>
      <w:r w:rsidR="00787246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я(</w:t>
      </w:r>
      <w:proofErr w:type="gramEnd"/>
      <w:r w:rsidR="00787246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согласованию), представители аппарата Совета и Администрации муниципального района Гафурийский район Республики Башкортостан(по согласованию), председатель </w:t>
      </w:r>
      <w:r w:rsidR="0091077B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Гафурийск</w:t>
      </w:r>
      <w:r w:rsidR="00D90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A44F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1077B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</w:t>
      </w:r>
      <w:r w:rsidR="00DA44F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91077B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 w:rsidR="00DA44F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91077B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Башкирской республиканской организации Общероссийского Профсоюза образования.</w:t>
      </w:r>
    </w:p>
    <w:bookmarkEnd w:id="28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23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24"/>
      <w:bookmarkEnd w:id="29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Председателем аттестационной комиссии является </w:t>
      </w:r>
      <w:r w:rsidR="00DA44FA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</w:t>
      </w: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25"/>
      <w:bookmarkEnd w:id="30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bookmarkEnd w:id="31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26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Секретарь аттестационной комиссии осуществляет техническую подготовку проведения аттестации и обеспечение деятельности аттестационной комиссии.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27"/>
      <w:bookmarkEnd w:id="32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Все члены и секретарь комиссии при принятии решений обладают </w:t>
      </w: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равными правами.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028"/>
      <w:bookmarkEnd w:id="33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График проведения аттестации должен содержать: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281"/>
      <w:bookmarkEnd w:id="34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органа местного самоуправления, в котором проводится аттестация;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282"/>
      <w:bookmarkEnd w:id="35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место, дату и время проведения аттестации;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283"/>
      <w:bookmarkEnd w:id="36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фамилии, имена, отчества и должности муниципальных служащих, подлежащих аттестации;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284"/>
      <w:bookmarkEnd w:id="37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даты представления в аттестационную комиссию необходимых документов с указанием </w:t>
      </w:r>
      <w:r w:rsidR="003F666C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 </w:t>
      </w: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местного самоуправления, ответственн</w:t>
      </w:r>
      <w:r w:rsidR="003F666C" w:rsidRPr="00B70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их подготовку и представление.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029"/>
      <w:bookmarkEnd w:id="38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2.9. 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</w:t>
      </w:r>
      <w:proofErr w:type="gramEnd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чем за месяц до начала аттестации под роспись и с указанием даты ознакомления.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210"/>
      <w:bookmarkEnd w:id="39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 Для проведения аттестации на каждого муниципального служащего, подлежащего аттестации, готовятся следующие документы: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21001"/>
      <w:bookmarkEnd w:id="40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аттестационный лист муниципального служащего (</w:t>
      </w:r>
      <w:hyperlink w:anchor="sub_1100" w:history="1">
        <w:r w:rsidRPr="00B706A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N 1</w:t>
        </w:r>
      </w:hyperlink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21002"/>
      <w:bookmarkEnd w:id="41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отзыв об исполнении муниципальным служащим должностных обязанностей за аттестационный период (</w:t>
      </w:r>
      <w:hyperlink w:anchor="sub_1200" w:history="1">
        <w:r w:rsidRPr="00B706A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N 2</w:t>
        </w:r>
      </w:hyperlink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211"/>
      <w:bookmarkEnd w:id="42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2.11.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</w:t>
      </w:r>
      <w:proofErr w:type="gramStart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</w:t>
      </w:r>
      <w:proofErr w:type="gramEnd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чем за две недели до начала проведения аттестации.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212"/>
      <w:bookmarkEnd w:id="43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2.12. Отзыв должен содержать: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2121"/>
      <w:bookmarkEnd w:id="44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фамилию, имя, отчество муниципального служащего;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2122"/>
      <w:bookmarkEnd w:id="45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12123"/>
      <w:bookmarkEnd w:id="46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2124"/>
      <w:bookmarkEnd w:id="47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213"/>
      <w:bookmarkEnd w:id="48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2.13. Муниципальный служащий не </w:t>
      </w:r>
      <w:proofErr w:type="gramStart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</w:t>
      </w:r>
      <w:proofErr w:type="gramEnd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214"/>
      <w:bookmarkEnd w:id="49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bookmarkEnd w:id="50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51" w:name="sub_1003"/>
      <w:r w:rsidRPr="00DB0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Проведение аттестации</w:t>
      </w:r>
    </w:p>
    <w:bookmarkEnd w:id="51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031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3.1. Заседание аттестационной комиссии считается правомочным, если на нем присутствует не менее двух третей ее членов.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032"/>
      <w:bookmarkEnd w:id="52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Порядок проведения заседания аттестационной комиссии определяет ее председатель.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033"/>
      <w:bookmarkEnd w:id="53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bookmarkEnd w:id="54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034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035"/>
      <w:bookmarkEnd w:id="55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036"/>
      <w:bookmarkEnd w:id="56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037"/>
      <w:bookmarkEnd w:id="57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bookmarkEnd w:id="58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14D4" w:rsidRDefault="00C414D4" w:rsidP="00DB0C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59" w:name="sub_1004"/>
    </w:p>
    <w:p w:rsidR="00C414D4" w:rsidRDefault="00C414D4" w:rsidP="00DB0C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0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Вынесение решения по результатам аттестации</w:t>
      </w:r>
    </w:p>
    <w:bookmarkEnd w:id="59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041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4.1. По результатам аттестации муниципального служащего аттестационная комиссия принимает одно из следующих решений: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1411"/>
      <w:bookmarkEnd w:id="60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соответствует замещаемой должности муниципальной службы;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1412"/>
      <w:bookmarkEnd w:id="61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не соответствует замещаемой должности муниципальной службы.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042"/>
      <w:bookmarkEnd w:id="62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Аттестационная комиссия может давать рекомендации: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1421"/>
      <w:bookmarkEnd w:id="63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1422"/>
      <w:bookmarkEnd w:id="64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1423"/>
      <w:bookmarkEnd w:id="65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1424"/>
      <w:bookmarkEnd w:id="66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 понижении муниципального служащего в должности;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1425"/>
      <w:bookmarkEnd w:id="67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иные рекомендации в соответствии с </w:t>
      </w:r>
      <w:hyperlink r:id="rId15" w:history="1">
        <w:r w:rsidRPr="00B706A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муниципальной службе.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1043"/>
      <w:bookmarkEnd w:id="68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bookmarkEnd w:id="69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равенстве голосов решение считается принятым в пользу </w:t>
      </w:r>
      <w:proofErr w:type="gramStart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0" w:name="sub_1044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Результаты аттестации сообщаются муниципальному служащему непосредственно после подведения итогов голосования.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1045"/>
      <w:bookmarkEnd w:id="70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bookmarkEnd w:id="71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аттестационным листом муниципальный служащий знакомится под роспись.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1046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3" w:name="sub_1047"/>
      <w:bookmarkEnd w:id="72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1048"/>
      <w:bookmarkEnd w:id="73"/>
      <w:r w:rsidRPr="00DB0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4.8. Вопросы и споры, связанные с проведением аттестации, рассматриваются в порядке, установленном законодательством.</w:t>
      </w:r>
    </w:p>
    <w:bookmarkEnd w:id="74"/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9E1997" w:rsidRDefault="009E1997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N 1</w:t>
      </w:r>
    </w:p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C414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Положению</w:t>
        </w:r>
      </w:hyperlink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проведении</w:t>
      </w:r>
    </w:p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аттестации муниципальных служащих</w:t>
      </w:r>
    </w:p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в органах местного самоуправления</w:t>
      </w:r>
    </w:p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Аттестационный лист муниципального служащего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1. Фамилия, имя, отчество 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2. Год рождения 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3. Сведения об образовании, </w:t>
      </w:r>
      <w:proofErr w:type="gramStart"/>
      <w:r w:rsidRPr="00DB0C9D">
        <w:rPr>
          <w:rFonts w:ascii="Courier New" w:eastAsiaTheme="minorEastAsia" w:hAnsi="Courier New" w:cs="Courier New"/>
          <w:lang w:eastAsia="ru-RU"/>
        </w:rPr>
        <w:t>о</w:t>
      </w:r>
      <w:proofErr w:type="gramEnd"/>
      <w:r w:rsidRPr="00DB0C9D">
        <w:rPr>
          <w:rFonts w:ascii="Courier New" w:eastAsiaTheme="minorEastAsia" w:hAnsi="Courier New" w:cs="Courier New"/>
          <w:lang w:eastAsia="ru-RU"/>
        </w:rPr>
        <w:t xml:space="preserve"> дополнительном профессиональном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DB0C9D">
        <w:rPr>
          <w:rFonts w:ascii="Courier New" w:eastAsiaTheme="minorEastAsia" w:hAnsi="Courier New" w:cs="Courier New"/>
          <w:lang w:eastAsia="ru-RU"/>
        </w:rPr>
        <w:t>образовании</w:t>
      </w:r>
      <w:proofErr w:type="gramEnd"/>
      <w:r w:rsidRPr="00DB0C9D">
        <w:rPr>
          <w:rFonts w:ascii="Courier New" w:eastAsiaTheme="minorEastAsia" w:hAnsi="Courier New" w:cs="Courier New"/>
          <w:lang w:eastAsia="ru-RU"/>
        </w:rPr>
        <w:t>, об уровне профессиональной подготовки 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DB0C9D">
        <w:rPr>
          <w:rFonts w:ascii="Courier New" w:eastAsiaTheme="minorEastAsia" w:hAnsi="Courier New" w:cs="Courier New"/>
          <w:lang w:eastAsia="ru-RU"/>
        </w:rPr>
        <w:t>(когда и какое учебное заведение окончил, специальность и квалификация</w:t>
      </w:r>
      <w:proofErr w:type="gramEnd"/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по образованию, документы о дополнительном профессиональном образовании;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ученая степень, квалификационный разряд (классный чин),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              дата их присвоения)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4. Замещаемая должность муниципальной службы на момент аттестации и дата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назначения (утверждения) на эту должность 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5. Общий трудовой стаж (в том числе стаж муниципальной службы)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6. Основные вопросы, заданные муниципальному служащему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7. Предложения, высказанные муниципальным служащим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8. Решение аттестационной комиссии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</w:t>
      </w:r>
      <w:proofErr w:type="gramStart"/>
      <w:r w:rsidRPr="00DB0C9D">
        <w:rPr>
          <w:rFonts w:ascii="Courier New" w:eastAsiaTheme="minorEastAsia" w:hAnsi="Courier New" w:cs="Courier New"/>
          <w:lang w:eastAsia="ru-RU"/>
        </w:rPr>
        <w:t>(соответствует замещаемой должности; не соответствует</w:t>
      </w:r>
      <w:proofErr w:type="gramEnd"/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             замещаемой должности)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9. </w:t>
      </w:r>
      <w:proofErr w:type="gramStart"/>
      <w:r w:rsidRPr="00DB0C9D">
        <w:rPr>
          <w:rFonts w:ascii="Courier New" w:eastAsiaTheme="minorEastAsia" w:hAnsi="Courier New" w:cs="Courier New"/>
          <w:lang w:eastAsia="ru-RU"/>
        </w:rPr>
        <w:t>Рекомендации аттестационной комиссии (с указанием мотивов, по которым</w:t>
      </w:r>
      <w:proofErr w:type="gramEnd"/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они даются) 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10. Замечания и предложения аттестационной комиссии </w:t>
      </w:r>
      <w:proofErr w:type="gramStart"/>
      <w:r w:rsidRPr="00DB0C9D">
        <w:rPr>
          <w:rFonts w:ascii="Courier New" w:eastAsiaTheme="minorEastAsia" w:hAnsi="Courier New" w:cs="Courier New"/>
          <w:lang w:eastAsia="ru-RU"/>
        </w:rPr>
        <w:t>аттестуемому</w:t>
      </w:r>
      <w:proofErr w:type="gramEnd"/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11. Состав аттестационной комиссии 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На заседании присутствовало _________ членов аттестационной комиссии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Количество голосов "за" ___, "против" ___.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Председатель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аттестационной комиссии                 _________   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                           (подпись)   (расшифровка подписи)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Заместитель председателя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аттестационной комиссии                 _________   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                           (подпись)   (расшифровка подписи)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Секретарь аттестационной комиссии       _________   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                           (подпись)   (расшифровка подписи)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Члены аттестационной комиссии (подписи) _________   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                           (подпись)   (расшифровка подписи)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lastRenderedPageBreak/>
        <w:t>Дата проведения аттестации              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С аттестационным листом ознакомился 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                       </w:t>
      </w:r>
      <w:proofErr w:type="gramStart"/>
      <w:r w:rsidRPr="00DB0C9D">
        <w:rPr>
          <w:rFonts w:ascii="Courier New" w:eastAsiaTheme="minorEastAsia" w:hAnsi="Courier New" w:cs="Courier New"/>
          <w:lang w:eastAsia="ru-RU"/>
        </w:rPr>
        <w:t>(подпись муниципального служащего</w:t>
      </w:r>
      <w:proofErr w:type="gramEnd"/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                                     и дата)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(место для печати органа местного самоуправления)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3F666C" w:rsidRDefault="003F666C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</w:p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N 2</w:t>
      </w:r>
    </w:p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C414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Положению</w:t>
        </w:r>
      </w:hyperlink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проведении</w:t>
      </w:r>
    </w:p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аттестации муниципальных служащих</w:t>
      </w:r>
    </w:p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в органах местного самоуправления</w:t>
      </w:r>
    </w:p>
    <w:p w:rsidR="00DB0C9D" w:rsidRPr="00C414D4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414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  Отзыв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об исполнении муниципальным служащим должностных обязанностей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за аттестационный период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на 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</w:t>
      </w:r>
      <w:proofErr w:type="gramStart"/>
      <w:r w:rsidRPr="00DB0C9D">
        <w:rPr>
          <w:rFonts w:ascii="Courier New" w:eastAsiaTheme="minorEastAsia" w:hAnsi="Courier New" w:cs="Courier New"/>
          <w:lang w:eastAsia="ru-RU"/>
        </w:rPr>
        <w:t>(должность, структурное подразделение, фамилия, имя, отчество</w:t>
      </w:r>
      <w:proofErr w:type="gramEnd"/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             муниципального служащего)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1. 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(с какого времени работает в органе местного самоуправления;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            в последней должности)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2. 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</w:t>
      </w:r>
      <w:proofErr w:type="gramStart"/>
      <w:r w:rsidRPr="00DB0C9D">
        <w:rPr>
          <w:rFonts w:ascii="Courier New" w:eastAsiaTheme="minorEastAsia" w:hAnsi="Courier New" w:cs="Courier New"/>
          <w:lang w:eastAsia="ru-RU"/>
        </w:rPr>
        <w:t>(основные должностные обязанности, выполняемые муниципальным</w:t>
      </w:r>
      <w:proofErr w:type="gramEnd"/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служащим, перечень основных должностных обязанностей муниципального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служащего, вопросов (документов), в решении (подготовке, разработке)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</w:t>
      </w:r>
      <w:proofErr w:type="gramStart"/>
      <w:r w:rsidRPr="00DB0C9D">
        <w:rPr>
          <w:rFonts w:ascii="Courier New" w:eastAsiaTheme="minorEastAsia" w:hAnsi="Courier New" w:cs="Courier New"/>
          <w:lang w:eastAsia="ru-RU"/>
        </w:rPr>
        <w:t>которых</w:t>
      </w:r>
      <w:proofErr w:type="gramEnd"/>
      <w:r w:rsidRPr="00DB0C9D">
        <w:rPr>
          <w:rFonts w:ascii="Courier New" w:eastAsiaTheme="minorEastAsia" w:hAnsi="Courier New" w:cs="Courier New"/>
          <w:lang w:eastAsia="ru-RU"/>
        </w:rPr>
        <w:t xml:space="preserve"> принимал участие муниципальный служащий)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3. 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</w:t>
      </w:r>
      <w:proofErr w:type="gramStart"/>
      <w:r w:rsidRPr="00DB0C9D">
        <w:rPr>
          <w:rFonts w:ascii="Courier New" w:eastAsiaTheme="minorEastAsia" w:hAnsi="Courier New" w:cs="Courier New"/>
          <w:lang w:eastAsia="ru-RU"/>
        </w:rPr>
        <w:t>(мотивированная оценка деловых, личностных качеств и результатов</w:t>
      </w:r>
      <w:proofErr w:type="gramEnd"/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профессиональной служебной деятельности муниципального служащего)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4. Рекомендации руководителя 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>Подпись руководителя: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С отзывом </w:t>
      </w:r>
      <w:proofErr w:type="gramStart"/>
      <w:r w:rsidRPr="00DB0C9D">
        <w:rPr>
          <w:rFonts w:ascii="Courier New" w:eastAsiaTheme="minorEastAsia" w:hAnsi="Courier New" w:cs="Courier New"/>
          <w:lang w:eastAsia="ru-RU"/>
        </w:rPr>
        <w:t>ознакомлен</w:t>
      </w:r>
      <w:proofErr w:type="gramEnd"/>
      <w:r w:rsidRPr="00DB0C9D">
        <w:rPr>
          <w:rFonts w:ascii="Courier New" w:eastAsiaTheme="minorEastAsia" w:hAnsi="Courier New" w:cs="Courier New"/>
          <w:lang w:eastAsia="ru-RU"/>
        </w:rPr>
        <w:t xml:space="preserve"> ___________________________________________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B0C9D">
        <w:rPr>
          <w:rFonts w:ascii="Courier New" w:eastAsiaTheme="minorEastAsia" w:hAnsi="Courier New" w:cs="Courier New"/>
          <w:lang w:eastAsia="ru-RU"/>
        </w:rPr>
        <w:t xml:space="preserve">                      (подпись муниципального служащего и дата)</w:t>
      </w:r>
    </w:p>
    <w:p w:rsidR="00DB0C9D" w:rsidRPr="00DB0C9D" w:rsidRDefault="00DB0C9D" w:rsidP="00DB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B6541" w:rsidRDefault="005B6541"/>
    <w:sectPr w:rsidR="005B6541" w:rsidSect="00281867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CB" w:rsidRDefault="00F229CB" w:rsidP="00C414D4">
      <w:pPr>
        <w:spacing w:after="0" w:line="240" w:lineRule="auto"/>
      </w:pPr>
      <w:r>
        <w:separator/>
      </w:r>
    </w:p>
  </w:endnote>
  <w:endnote w:type="continuationSeparator" w:id="0">
    <w:p w:rsidR="00F229CB" w:rsidRDefault="00F229CB" w:rsidP="00C4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CB" w:rsidRDefault="00F229CB" w:rsidP="00C414D4">
      <w:pPr>
        <w:spacing w:after="0" w:line="240" w:lineRule="auto"/>
      </w:pPr>
      <w:r>
        <w:separator/>
      </w:r>
    </w:p>
  </w:footnote>
  <w:footnote w:type="continuationSeparator" w:id="0">
    <w:p w:rsidR="00F229CB" w:rsidRDefault="00F229CB" w:rsidP="00C41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9D"/>
    <w:rsid w:val="0017249F"/>
    <w:rsid w:val="00281867"/>
    <w:rsid w:val="003F666C"/>
    <w:rsid w:val="005B6541"/>
    <w:rsid w:val="00787246"/>
    <w:rsid w:val="0091077B"/>
    <w:rsid w:val="009E1997"/>
    <w:rsid w:val="00A31FD7"/>
    <w:rsid w:val="00AA3B13"/>
    <w:rsid w:val="00AC2B59"/>
    <w:rsid w:val="00AC631A"/>
    <w:rsid w:val="00B706A6"/>
    <w:rsid w:val="00C414D4"/>
    <w:rsid w:val="00D90A4E"/>
    <w:rsid w:val="00DA44FA"/>
    <w:rsid w:val="00DB0C9D"/>
    <w:rsid w:val="00F2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67"/>
  </w:style>
  <w:style w:type="paragraph" w:styleId="1">
    <w:name w:val="heading 1"/>
    <w:basedOn w:val="a"/>
    <w:next w:val="a"/>
    <w:link w:val="10"/>
    <w:qFormat/>
    <w:rsid w:val="00AC2B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2B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C2B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4D4"/>
  </w:style>
  <w:style w:type="paragraph" w:styleId="a5">
    <w:name w:val="footer"/>
    <w:basedOn w:val="a"/>
    <w:link w:val="a6"/>
    <w:uiPriority w:val="99"/>
    <w:unhideWhenUsed/>
    <w:rsid w:val="00C4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4D4"/>
  </w:style>
  <w:style w:type="character" w:customStyle="1" w:styleId="10">
    <w:name w:val="Заголовок 1 Знак"/>
    <w:basedOn w:val="a0"/>
    <w:link w:val="1"/>
    <w:rsid w:val="00AC2B59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2B5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C2B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4D4"/>
  </w:style>
  <w:style w:type="paragraph" w:styleId="a5">
    <w:name w:val="footer"/>
    <w:basedOn w:val="a"/>
    <w:link w:val="a6"/>
    <w:uiPriority w:val="99"/>
    <w:unhideWhenUsed/>
    <w:rsid w:val="00C4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52272.0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44122326.0" TargetMode="External"/><Relationship Id="rId12" Type="http://schemas.openxmlformats.org/officeDocument/2006/relationships/hyperlink" Target="garantF1://17619725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7665005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761406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76140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Windows User</cp:lastModifiedBy>
  <cp:revision>2</cp:revision>
  <cp:lastPrinted>2020-03-17T04:05:00Z</cp:lastPrinted>
  <dcterms:created xsi:type="dcterms:W3CDTF">2020-03-17T04:06:00Z</dcterms:created>
  <dcterms:modified xsi:type="dcterms:W3CDTF">2020-03-17T04:06:00Z</dcterms:modified>
</cp:coreProperties>
</file>