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253" w:type="dxa"/>
        <w:tblLayout w:type="fixed"/>
        <w:tblCellMar>
          <w:left w:w="107" w:type="dxa"/>
          <w:right w:w="107" w:type="dxa"/>
        </w:tblCellMar>
        <w:tblLook w:val="04A0"/>
      </w:tblPr>
      <w:tblGrid>
        <w:gridCol w:w="251"/>
        <w:gridCol w:w="4246"/>
        <w:gridCol w:w="1439"/>
        <w:gridCol w:w="4163"/>
        <w:gridCol w:w="461"/>
      </w:tblGrid>
      <w:tr w:rsidR="00E909C9" w:rsidTr="002C3684">
        <w:trPr>
          <w:cantSplit/>
          <w:trHeight w:val="1141"/>
        </w:trPr>
        <w:tc>
          <w:tcPr>
            <w:tcW w:w="4497" w:type="dxa"/>
            <w:gridSpan w:val="2"/>
          </w:tcPr>
          <w:p w:rsidR="00E909C9" w:rsidRPr="00E909C9" w:rsidRDefault="00E909C9" w:rsidP="00E909C9">
            <w:pPr>
              <w:ind w:firstLine="395"/>
              <w:jc w:val="center"/>
              <w:rPr>
                <w:rFonts w:ascii="Times New Roman" w:hAnsi="Times New Roman" w:cs="Times New Roman"/>
                <w:b/>
              </w:rPr>
            </w:pPr>
            <w:r w:rsidRPr="00E909C9">
              <w:rPr>
                <w:rFonts w:ascii="Times New Roman" w:hAnsi="Times New Roman" w:cs="Times New Roman"/>
                <w:b/>
              </w:rPr>
              <w:t>БАШҠОРТОСТАН РЕСПУБЛИКАҺЫ</w:t>
            </w:r>
          </w:p>
          <w:p w:rsidR="00E909C9" w:rsidRPr="00E909C9" w:rsidRDefault="00E909C9" w:rsidP="002C3684">
            <w:pPr>
              <w:jc w:val="center"/>
              <w:rPr>
                <w:rFonts w:ascii="Times New Roman" w:hAnsi="Times New Roman" w:cs="Times New Roman"/>
                <w:b/>
              </w:rPr>
            </w:pPr>
            <w:r w:rsidRPr="00E909C9">
              <w:rPr>
                <w:rFonts w:ascii="Times New Roman" w:hAnsi="Times New Roman" w:cs="Times New Roman"/>
                <w:b/>
              </w:rPr>
              <w:t>FАФУРИ  РАЙОНЫ</w:t>
            </w:r>
          </w:p>
          <w:p w:rsidR="00E909C9" w:rsidRPr="00E909C9" w:rsidRDefault="00E909C9" w:rsidP="002C3684">
            <w:pPr>
              <w:jc w:val="center"/>
              <w:rPr>
                <w:rFonts w:ascii="Times New Roman" w:hAnsi="Times New Roman" w:cs="Times New Roman"/>
                <w:b/>
              </w:rPr>
            </w:pPr>
            <w:r w:rsidRPr="00E909C9">
              <w:rPr>
                <w:rFonts w:ascii="Times New Roman" w:hAnsi="Times New Roman" w:cs="Times New Roman"/>
                <w:b/>
              </w:rPr>
              <w:t>МУНИЦИПАЛЬ РАЙОНЫНЫҢ</w:t>
            </w:r>
          </w:p>
          <w:p w:rsidR="00E909C9" w:rsidRPr="00E909C9" w:rsidRDefault="00E909C9" w:rsidP="002C3684">
            <w:pPr>
              <w:jc w:val="center"/>
              <w:rPr>
                <w:rFonts w:ascii="Times New Roman" w:hAnsi="Times New Roman" w:cs="Times New Roman"/>
                <w:b/>
              </w:rPr>
            </w:pPr>
            <w:r w:rsidRPr="00E909C9">
              <w:rPr>
                <w:rFonts w:ascii="Times New Roman" w:hAnsi="Times New Roman" w:cs="Times New Roman"/>
                <w:b/>
              </w:rPr>
              <w:t>СӘЙЕТБАБА АУЫЛ  СОВЕТЫ</w:t>
            </w:r>
          </w:p>
          <w:p w:rsidR="00E909C9" w:rsidRPr="00E909C9" w:rsidRDefault="00E909C9" w:rsidP="002C3684">
            <w:pPr>
              <w:jc w:val="center"/>
              <w:rPr>
                <w:rFonts w:ascii="Times New Roman" w:hAnsi="Times New Roman" w:cs="Times New Roman"/>
                <w:b/>
              </w:rPr>
            </w:pPr>
            <w:r w:rsidRPr="00E909C9">
              <w:rPr>
                <w:rFonts w:ascii="Times New Roman" w:hAnsi="Times New Roman" w:cs="Times New Roman"/>
                <w:b/>
              </w:rPr>
              <w:t>АУЫЛ  БИЛӘМӘҺЕ</w:t>
            </w:r>
          </w:p>
          <w:p w:rsidR="00E909C9" w:rsidRPr="00E909C9" w:rsidRDefault="00E909C9" w:rsidP="002C3684">
            <w:pPr>
              <w:jc w:val="center"/>
              <w:rPr>
                <w:rFonts w:ascii="Times New Roman" w:hAnsi="Times New Roman" w:cs="Times New Roman"/>
                <w:b/>
              </w:rPr>
            </w:pPr>
            <w:r w:rsidRPr="00E909C9">
              <w:rPr>
                <w:rFonts w:ascii="Times New Roman" w:hAnsi="Times New Roman" w:cs="Times New Roman"/>
                <w:b/>
              </w:rPr>
              <w:t>СОВЕТЫ</w:t>
            </w:r>
          </w:p>
          <w:p w:rsidR="00E909C9" w:rsidRDefault="00E909C9" w:rsidP="002C3684">
            <w:pPr>
              <w:jc w:val="center"/>
              <w:rPr>
                <w:rFonts w:ascii="PragmaticAsian" w:hAnsi="PragmaticAsian"/>
                <w:b/>
              </w:rPr>
            </w:pPr>
          </w:p>
        </w:tc>
        <w:tc>
          <w:tcPr>
            <w:tcW w:w="1439" w:type="dxa"/>
            <w:vAlign w:val="center"/>
          </w:tcPr>
          <w:p w:rsidR="00E909C9" w:rsidRDefault="00E909C9" w:rsidP="002C3684">
            <w:pPr>
              <w:jc w:val="center"/>
              <w:rPr>
                <w:b/>
              </w:rPr>
            </w:pPr>
            <w:r>
              <w:rPr>
                <w:noProof/>
                <w:lang w:eastAsia="ru-RU"/>
              </w:rPr>
              <w:drawing>
                <wp:anchor distT="0" distB="0" distL="114300" distR="114300" simplePos="0" relativeHeight="251660288" behindDoc="1" locked="0" layoutInCell="1" allowOverlap="1">
                  <wp:simplePos x="0" y="0"/>
                  <wp:positionH relativeFrom="column">
                    <wp:posOffset>66040</wp:posOffset>
                  </wp:positionH>
                  <wp:positionV relativeFrom="paragraph">
                    <wp:posOffset>147955</wp:posOffset>
                  </wp:positionV>
                  <wp:extent cx="819150" cy="1019175"/>
                  <wp:effectExtent l="19050" t="0" r="0" b="0"/>
                  <wp:wrapNone/>
                  <wp:docPr id="2"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6" cstate="print"/>
                          <a:srcRect/>
                          <a:stretch>
                            <a:fillRect/>
                          </a:stretch>
                        </pic:blipFill>
                        <pic:spPr bwMode="auto">
                          <a:xfrm>
                            <a:off x="0" y="0"/>
                            <a:ext cx="819150" cy="1019175"/>
                          </a:xfrm>
                          <a:prstGeom prst="rect">
                            <a:avLst/>
                          </a:prstGeom>
                          <a:noFill/>
                          <a:ln w="9525">
                            <a:noFill/>
                            <a:miter lim="800000"/>
                            <a:headEnd/>
                            <a:tailEnd/>
                          </a:ln>
                        </pic:spPr>
                      </pic:pic>
                    </a:graphicData>
                  </a:graphic>
                </wp:anchor>
              </w:drawing>
            </w:r>
          </w:p>
          <w:p w:rsidR="00E909C9" w:rsidRDefault="00E909C9" w:rsidP="002C3684">
            <w:pPr>
              <w:jc w:val="center"/>
              <w:rPr>
                <w:b/>
              </w:rPr>
            </w:pPr>
          </w:p>
        </w:tc>
        <w:tc>
          <w:tcPr>
            <w:tcW w:w="4624" w:type="dxa"/>
            <w:gridSpan w:val="2"/>
          </w:tcPr>
          <w:p w:rsidR="00E909C9" w:rsidRPr="00E909C9" w:rsidRDefault="00E909C9" w:rsidP="002C3684">
            <w:pPr>
              <w:jc w:val="center"/>
              <w:rPr>
                <w:rFonts w:ascii="Times New Roman" w:hAnsi="Times New Roman" w:cs="Times New Roman"/>
                <w:b/>
              </w:rPr>
            </w:pPr>
            <w:r w:rsidRPr="00E909C9">
              <w:rPr>
                <w:rFonts w:ascii="Times New Roman" w:hAnsi="Times New Roman" w:cs="Times New Roman"/>
                <w:b/>
              </w:rPr>
              <w:t xml:space="preserve">СОВЕТ </w:t>
            </w:r>
          </w:p>
          <w:p w:rsidR="00E909C9" w:rsidRPr="00E909C9" w:rsidRDefault="00E909C9" w:rsidP="002C3684">
            <w:pPr>
              <w:jc w:val="center"/>
              <w:rPr>
                <w:rFonts w:ascii="Times New Roman" w:hAnsi="Times New Roman" w:cs="Times New Roman"/>
                <w:b/>
              </w:rPr>
            </w:pPr>
            <w:r w:rsidRPr="00E909C9">
              <w:rPr>
                <w:rFonts w:ascii="Times New Roman" w:hAnsi="Times New Roman" w:cs="Times New Roman"/>
                <w:b/>
              </w:rPr>
              <w:t xml:space="preserve">СЕЛЬСКОГО  ПОСЕЛЕНИЯ </w:t>
            </w:r>
          </w:p>
          <w:p w:rsidR="00E909C9" w:rsidRPr="00E909C9" w:rsidRDefault="00E909C9" w:rsidP="002C3684">
            <w:pPr>
              <w:jc w:val="center"/>
              <w:rPr>
                <w:rFonts w:ascii="Times New Roman" w:hAnsi="Times New Roman" w:cs="Times New Roman"/>
                <w:b/>
              </w:rPr>
            </w:pPr>
            <w:r w:rsidRPr="00E909C9">
              <w:rPr>
                <w:rFonts w:ascii="Times New Roman" w:hAnsi="Times New Roman" w:cs="Times New Roman"/>
                <w:b/>
              </w:rPr>
              <w:t xml:space="preserve">САИТБАБИНСКИЙ СЕЛЬСОВЕТ </w:t>
            </w:r>
          </w:p>
          <w:p w:rsidR="00E909C9" w:rsidRPr="00E909C9" w:rsidRDefault="00E909C9" w:rsidP="002C3684">
            <w:pPr>
              <w:jc w:val="center"/>
              <w:rPr>
                <w:rFonts w:ascii="Times New Roman" w:hAnsi="Times New Roman" w:cs="Times New Roman"/>
                <w:b/>
              </w:rPr>
            </w:pPr>
            <w:r w:rsidRPr="00E909C9">
              <w:rPr>
                <w:rFonts w:ascii="Times New Roman" w:hAnsi="Times New Roman" w:cs="Times New Roman"/>
                <w:b/>
              </w:rPr>
              <w:t>МУНИЦИПАЛЬНОГО РАЙОНА ГАФУРИЙСКИЙ  РАЙОН</w:t>
            </w:r>
          </w:p>
          <w:p w:rsidR="00E909C9" w:rsidRPr="00E909C9" w:rsidRDefault="00E909C9" w:rsidP="002C3684">
            <w:pPr>
              <w:jc w:val="center"/>
              <w:rPr>
                <w:rFonts w:ascii="Times New Roman" w:hAnsi="Times New Roman" w:cs="Times New Roman"/>
                <w:b/>
              </w:rPr>
            </w:pPr>
            <w:r w:rsidRPr="00E909C9">
              <w:rPr>
                <w:rFonts w:ascii="Times New Roman" w:hAnsi="Times New Roman" w:cs="Times New Roman"/>
                <w:b/>
              </w:rPr>
              <w:t>РЕСПУБЛИКИ БАШКОРТОСТАН</w:t>
            </w:r>
          </w:p>
          <w:p w:rsidR="00E909C9" w:rsidRDefault="00E909C9" w:rsidP="002C3684">
            <w:pPr>
              <w:jc w:val="center"/>
              <w:rPr>
                <w:b/>
              </w:rPr>
            </w:pPr>
          </w:p>
          <w:p w:rsidR="00E909C9" w:rsidRDefault="00E909C9" w:rsidP="002C3684">
            <w:pPr>
              <w:jc w:val="center"/>
              <w:rPr>
                <w:lang w:val="en-US"/>
              </w:rPr>
            </w:pPr>
          </w:p>
        </w:tc>
      </w:tr>
      <w:tr w:rsidR="00E909C9" w:rsidTr="002C3684">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E909C9" w:rsidRDefault="00E909C9" w:rsidP="002C3684">
            <w:pPr>
              <w:rPr>
                <w:rFonts w:ascii="Calibri" w:hAnsi="Calibri"/>
                <w:sz w:val="22"/>
                <w:szCs w:val="22"/>
              </w:rPr>
            </w:pPr>
          </w:p>
        </w:tc>
      </w:tr>
    </w:tbl>
    <w:p w:rsidR="00E909C9" w:rsidRDefault="00E909C9" w:rsidP="00E909C9">
      <w:pPr>
        <w:jc w:val="center"/>
      </w:pPr>
    </w:p>
    <w:p w:rsidR="00E909C9" w:rsidRPr="00E909C9" w:rsidRDefault="00E909C9" w:rsidP="00E909C9">
      <w:pPr>
        <w:ind w:left="-1080"/>
        <w:jc w:val="center"/>
        <w:rPr>
          <w:rFonts w:ascii="Times New Roman" w:hAnsi="Times New Roman" w:cs="Times New Roman"/>
          <w:b/>
        </w:rPr>
      </w:pPr>
      <w:r w:rsidRPr="00E909C9">
        <w:rPr>
          <w:rFonts w:ascii="Times New Roman" w:hAnsi="Times New Roman" w:cs="Times New Roman"/>
          <w:b/>
        </w:rPr>
        <w:t xml:space="preserve">                              Ҡ А Р А Р                                                                                Р Е Ш Е Н И Е</w:t>
      </w:r>
    </w:p>
    <w:p w:rsidR="00E909C9" w:rsidRPr="00E909C9" w:rsidRDefault="00E909C9" w:rsidP="00E909C9">
      <w:pPr>
        <w:pStyle w:val="ConsTitle"/>
        <w:widowControl/>
        <w:ind w:right="0"/>
        <w:rPr>
          <w:rFonts w:ascii="Times New Roman" w:hAnsi="Times New Roman" w:cs="Times New Roman"/>
          <w:sz w:val="28"/>
          <w:szCs w:val="28"/>
        </w:rPr>
      </w:pPr>
    </w:p>
    <w:p w:rsidR="00E909C9" w:rsidRPr="00E909C9" w:rsidRDefault="00E909C9" w:rsidP="00E909C9">
      <w:pPr>
        <w:jc w:val="center"/>
        <w:rPr>
          <w:rFonts w:ascii="Times New Roman" w:hAnsi="Times New Roman" w:cs="Times New Roman"/>
          <w:b/>
          <w:sz w:val="28"/>
          <w:szCs w:val="28"/>
        </w:rPr>
      </w:pPr>
      <w:r w:rsidRPr="00E909C9">
        <w:rPr>
          <w:rFonts w:ascii="Times New Roman" w:hAnsi="Times New Roman" w:cs="Times New Roman"/>
          <w:b/>
          <w:sz w:val="28"/>
          <w:szCs w:val="28"/>
        </w:rPr>
        <w:t>Об утверждении муниципальных нормативов градостроительного проектирования сельского поселения Саитбабинский сельсовет муниципального района Гафурийский район</w:t>
      </w:r>
    </w:p>
    <w:p w:rsidR="00E909C9" w:rsidRPr="00E909C9" w:rsidRDefault="00E909C9" w:rsidP="00E909C9">
      <w:pPr>
        <w:jc w:val="center"/>
        <w:rPr>
          <w:rFonts w:ascii="Times New Roman" w:hAnsi="Times New Roman" w:cs="Times New Roman"/>
          <w:b/>
          <w:sz w:val="28"/>
          <w:szCs w:val="28"/>
        </w:rPr>
      </w:pPr>
      <w:r w:rsidRPr="00E909C9">
        <w:rPr>
          <w:rFonts w:ascii="Times New Roman" w:hAnsi="Times New Roman" w:cs="Times New Roman"/>
          <w:b/>
          <w:sz w:val="28"/>
          <w:szCs w:val="28"/>
        </w:rPr>
        <w:t>Республики Башкортостан</w:t>
      </w:r>
    </w:p>
    <w:p w:rsidR="00E909C9" w:rsidRPr="00E909C9" w:rsidRDefault="00E909C9" w:rsidP="00E909C9">
      <w:pPr>
        <w:rPr>
          <w:rFonts w:ascii="Times New Roman" w:hAnsi="Times New Roman" w:cs="Times New Roman"/>
          <w:b/>
          <w:sz w:val="28"/>
          <w:szCs w:val="28"/>
        </w:rPr>
      </w:pPr>
    </w:p>
    <w:p w:rsidR="00E909C9" w:rsidRPr="00E909C9" w:rsidRDefault="00E909C9" w:rsidP="00E909C9">
      <w:pPr>
        <w:ind w:firstLine="567"/>
        <w:rPr>
          <w:rFonts w:ascii="Times New Roman" w:hAnsi="Times New Roman" w:cs="Times New Roman"/>
          <w:sz w:val="28"/>
          <w:szCs w:val="28"/>
        </w:rPr>
      </w:pPr>
      <w:r w:rsidRPr="00E909C9">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Саитбабинский сельсовет муниципального района Гафурийский район Республики Башкортостан Совет сельского поселения Саитбабинский сельсовет муниципального района Гафурийский район Республики Башкортостан РЕШИЛ:</w:t>
      </w:r>
    </w:p>
    <w:p w:rsidR="00E909C9" w:rsidRPr="00E909C9" w:rsidRDefault="00E909C9" w:rsidP="00E909C9">
      <w:pPr>
        <w:numPr>
          <w:ilvl w:val="0"/>
          <w:numId w:val="14"/>
        </w:numPr>
        <w:tabs>
          <w:tab w:val="num" w:pos="0"/>
        </w:tabs>
        <w:autoSpaceDE w:val="0"/>
        <w:ind w:left="0" w:firstLine="567"/>
        <w:jc w:val="both"/>
        <w:rPr>
          <w:rFonts w:ascii="Times New Roman" w:hAnsi="Times New Roman" w:cs="Times New Roman"/>
          <w:sz w:val="28"/>
          <w:szCs w:val="28"/>
        </w:rPr>
      </w:pPr>
      <w:r w:rsidRPr="00E909C9">
        <w:rPr>
          <w:rFonts w:ascii="Times New Roman" w:hAnsi="Times New Roman" w:cs="Times New Roman"/>
          <w:sz w:val="28"/>
          <w:szCs w:val="28"/>
        </w:rPr>
        <w:t>Утвердить муниципальные нормативы градостроительного проектирования сельского поселения Саитбабинский сельсовет муниципального района Гафурийский район Республики Башкортостан (прилагается).</w:t>
      </w:r>
    </w:p>
    <w:p w:rsidR="00E909C9" w:rsidRPr="00E909C9" w:rsidRDefault="00E909C9" w:rsidP="00E909C9">
      <w:pPr>
        <w:numPr>
          <w:ilvl w:val="0"/>
          <w:numId w:val="14"/>
        </w:numPr>
        <w:autoSpaceDE w:val="0"/>
        <w:ind w:left="0" w:firstLine="567"/>
        <w:jc w:val="both"/>
        <w:rPr>
          <w:rFonts w:ascii="Times New Roman" w:hAnsi="Times New Roman" w:cs="Times New Roman"/>
          <w:sz w:val="28"/>
          <w:szCs w:val="28"/>
        </w:rPr>
      </w:pPr>
      <w:r w:rsidRPr="00E909C9">
        <w:rPr>
          <w:rFonts w:ascii="Times New Roman" w:hAnsi="Times New Roman" w:cs="Times New Roman"/>
          <w:sz w:val="28"/>
          <w:szCs w:val="28"/>
        </w:rPr>
        <w:t>Решение вступает в силу со дня подписания и подлежит обнародованию путем размещения на официальном сайте сельского поселения Саитбабинский сельсовет муниципального района Гафурийский район Республики Башкортостан в сети Интернет.</w:t>
      </w:r>
    </w:p>
    <w:p w:rsidR="00E909C9" w:rsidRPr="00E909C9" w:rsidRDefault="00E909C9" w:rsidP="00E909C9">
      <w:pPr>
        <w:numPr>
          <w:ilvl w:val="0"/>
          <w:numId w:val="14"/>
        </w:numPr>
        <w:tabs>
          <w:tab w:val="num" w:pos="0"/>
        </w:tabs>
        <w:autoSpaceDE w:val="0"/>
        <w:ind w:left="0" w:firstLine="567"/>
        <w:jc w:val="both"/>
        <w:rPr>
          <w:rFonts w:ascii="Times New Roman" w:hAnsi="Times New Roman" w:cs="Times New Roman"/>
          <w:color w:val="000000"/>
          <w:sz w:val="28"/>
          <w:szCs w:val="28"/>
        </w:rPr>
      </w:pPr>
      <w:r w:rsidRPr="00E909C9">
        <w:rPr>
          <w:rFonts w:ascii="Times New Roman" w:hAnsi="Times New Roman" w:cs="Times New Roman"/>
          <w:sz w:val="28"/>
          <w:szCs w:val="28"/>
        </w:rPr>
        <w:t>Контроль исполнения настоящего решения возложить на постоянную комиссию Совета сельского поселения Саитбабинский</w:t>
      </w:r>
      <w:r w:rsidRPr="00E909C9">
        <w:rPr>
          <w:rFonts w:ascii="Times New Roman" w:hAnsi="Times New Roman" w:cs="Times New Roman"/>
          <w:color w:val="000000"/>
          <w:sz w:val="28"/>
          <w:szCs w:val="28"/>
        </w:rPr>
        <w:t xml:space="preserve"> </w:t>
      </w:r>
      <w:r w:rsidRPr="00E909C9">
        <w:rPr>
          <w:rFonts w:ascii="Times New Roman" w:hAnsi="Times New Roman" w:cs="Times New Roman"/>
          <w:sz w:val="28"/>
          <w:szCs w:val="28"/>
        </w:rPr>
        <w:t xml:space="preserve">сельсовет муниципального района Гафурийский район Республики Башкортостан </w:t>
      </w:r>
      <w:r w:rsidRPr="00E909C9">
        <w:rPr>
          <w:rFonts w:ascii="Times New Roman" w:hAnsi="Times New Roman" w:cs="Times New Roman"/>
          <w:color w:val="000000"/>
          <w:sz w:val="28"/>
          <w:szCs w:val="28"/>
        </w:rPr>
        <w:t>по аграрным вопросам, использованию земель и природных ресурсов, экологии и чрезвычайным ситуациям.</w:t>
      </w:r>
    </w:p>
    <w:p w:rsidR="00E909C9" w:rsidRPr="00E909C9" w:rsidRDefault="00E909C9" w:rsidP="00E909C9">
      <w:pPr>
        <w:spacing w:before="20"/>
        <w:rPr>
          <w:rFonts w:ascii="Times New Roman" w:hAnsi="Times New Roman" w:cs="Times New Roman"/>
          <w:sz w:val="28"/>
          <w:szCs w:val="28"/>
        </w:rPr>
      </w:pPr>
    </w:p>
    <w:p w:rsidR="00E909C9" w:rsidRPr="00E909C9" w:rsidRDefault="00E909C9" w:rsidP="00E909C9">
      <w:pPr>
        <w:spacing w:before="20"/>
        <w:rPr>
          <w:rFonts w:ascii="Times New Roman" w:hAnsi="Times New Roman" w:cs="Times New Roman"/>
          <w:sz w:val="28"/>
          <w:szCs w:val="28"/>
        </w:rPr>
      </w:pPr>
    </w:p>
    <w:p w:rsidR="00E909C9" w:rsidRPr="00E909C9" w:rsidRDefault="00E909C9" w:rsidP="00E909C9">
      <w:pPr>
        <w:rPr>
          <w:rFonts w:ascii="Times New Roman" w:hAnsi="Times New Roman" w:cs="Times New Roman"/>
          <w:bCs/>
          <w:sz w:val="28"/>
          <w:szCs w:val="28"/>
        </w:rPr>
      </w:pPr>
      <w:r w:rsidRPr="00E909C9">
        <w:rPr>
          <w:rFonts w:ascii="Times New Roman" w:hAnsi="Times New Roman" w:cs="Times New Roman"/>
          <w:sz w:val="28"/>
          <w:szCs w:val="28"/>
        </w:rPr>
        <w:t xml:space="preserve">Глава сельского поселения                                                     </w:t>
      </w:r>
      <w:r w:rsidRPr="00E909C9">
        <w:rPr>
          <w:rFonts w:ascii="Times New Roman" w:hAnsi="Times New Roman" w:cs="Times New Roman"/>
          <w:bCs/>
          <w:sz w:val="28"/>
          <w:szCs w:val="28"/>
        </w:rPr>
        <w:t>Р.А.Латыпов</w:t>
      </w:r>
    </w:p>
    <w:p w:rsidR="00E909C9" w:rsidRPr="00E909C9" w:rsidRDefault="00E909C9" w:rsidP="00E909C9">
      <w:pPr>
        <w:rPr>
          <w:rFonts w:ascii="Times New Roman" w:hAnsi="Times New Roman" w:cs="Times New Roman"/>
          <w:bCs/>
          <w:sz w:val="28"/>
          <w:szCs w:val="28"/>
        </w:rPr>
      </w:pPr>
      <w:r w:rsidRPr="00E909C9">
        <w:rPr>
          <w:rFonts w:ascii="Times New Roman" w:hAnsi="Times New Roman" w:cs="Times New Roman"/>
          <w:bCs/>
          <w:sz w:val="28"/>
          <w:szCs w:val="28"/>
        </w:rPr>
        <w:t>с. Саитбаба,</w:t>
      </w:r>
    </w:p>
    <w:p w:rsidR="00E909C9" w:rsidRPr="00E909C9" w:rsidRDefault="00E909C9" w:rsidP="00E909C9">
      <w:pPr>
        <w:rPr>
          <w:rFonts w:ascii="Times New Roman" w:hAnsi="Times New Roman" w:cs="Times New Roman"/>
          <w:bCs/>
          <w:sz w:val="28"/>
          <w:szCs w:val="28"/>
        </w:rPr>
      </w:pPr>
      <w:r w:rsidRPr="00E909C9">
        <w:rPr>
          <w:rFonts w:ascii="Times New Roman" w:hAnsi="Times New Roman" w:cs="Times New Roman"/>
          <w:bCs/>
          <w:sz w:val="28"/>
          <w:szCs w:val="28"/>
        </w:rPr>
        <w:t>03 августа 2015г.</w:t>
      </w:r>
    </w:p>
    <w:p w:rsidR="00E909C9" w:rsidRPr="00E909C9" w:rsidRDefault="00E909C9" w:rsidP="00E909C9">
      <w:pPr>
        <w:rPr>
          <w:rFonts w:ascii="Times New Roman" w:hAnsi="Times New Roman" w:cs="Times New Roman"/>
          <w:bCs/>
          <w:sz w:val="28"/>
          <w:szCs w:val="28"/>
        </w:rPr>
      </w:pPr>
      <w:r w:rsidRPr="00E909C9">
        <w:rPr>
          <w:rFonts w:ascii="Times New Roman" w:hAnsi="Times New Roman" w:cs="Times New Roman"/>
          <w:sz w:val="28"/>
          <w:szCs w:val="28"/>
        </w:rPr>
        <w:t>№ 111-268з</w:t>
      </w:r>
    </w:p>
    <w:p w:rsidR="00E909C9" w:rsidRPr="00E909C9" w:rsidRDefault="00E909C9" w:rsidP="00B74705">
      <w:pPr>
        <w:jc w:val="right"/>
        <w:rPr>
          <w:rFonts w:ascii="Times New Roman" w:hAnsi="Times New Roman" w:cs="Times New Roman"/>
        </w:rPr>
      </w:pPr>
    </w:p>
    <w:p w:rsidR="00E909C9" w:rsidRDefault="00E909C9" w:rsidP="00B74705">
      <w:pPr>
        <w:jc w:val="right"/>
        <w:rPr>
          <w:rFonts w:ascii="Times New Roman" w:hAnsi="Times New Roman" w:cs="Times New Roman"/>
        </w:rPr>
      </w:pPr>
    </w:p>
    <w:p w:rsidR="00E909C9" w:rsidRDefault="00E909C9" w:rsidP="00B74705">
      <w:pPr>
        <w:jc w:val="right"/>
        <w:rPr>
          <w:rFonts w:ascii="Times New Roman" w:hAnsi="Times New Roman" w:cs="Times New Roman"/>
        </w:rPr>
      </w:pPr>
    </w:p>
    <w:p w:rsidR="00E909C9" w:rsidRDefault="00E909C9" w:rsidP="00B74705">
      <w:pPr>
        <w:jc w:val="right"/>
        <w:rPr>
          <w:rFonts w:ascii="Times New Roman" w:hAnsi="Times New Roman" w:cs="Times New Roman"/>
        </w:rPr>
      </w:pPr>
    </w:p>
    <w:p w:rsidR="00E909C9" w:rsidRDefault="00E909C9" w:rsidP="00B74705">
      <w:pPr>
        <w:jc w:val="right"/>
        <w:rPr>
          <w:rFonts w:ascii="Times New Roman" w:hAnsi="Times New Roman" w:cs="Times New Roman"/>
        </w:rPr>
      </w:pPr>
    </w:p>
    <w:p w:rsidR="00E909C9" w:rsidRDefault="00E909C9" w:rsidP="00B74705">
      <w:pPr>
        <w:jc w:val="right"/>
        <w:rPr>
          <w:rFonts w:ascii="Times New Roman" w:hAnsi="Times New Roman" w:cs="Times New Roman"/>
        </w:rPr>
      </w:pPr>
    </w:p>
    <w:p w:rsidR="00E909C9" w:rsidRDefault="00E909C9" w:rsidP="00B74705">
      <w:pPr>
        <w:jc w:val="right"/>
        <w:rPr>
          <w:rFonts w:ascii="Times New Roman" w:hAnsi="Times New Roman" w:cs="Times New Roman"/>
        </w:rPr>
      </w:pPr>
    </w:p>
    <w:p w:rsidR="00E909C9" w:rsidRDefault="00E909C9" w:rsidP="00B74705">
      <w:pPr>
        <w:jc w:val="right"/>
        <w:rPr>
          <w:rFonts w:ascii="Times New Roman" w:hAnsi="Times New Roman" w:cs="Times New Roman"/>
        </w:rPr>
      </w:pP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lastRenderedPageBreak/>
        <w:t>Утверждены</w:t>
      </w:r>
    </w:p>
    <w:p w:rsidR="00AE28DF" w:rsidRDefault="005032B7" w:rsidP="00AE28DF">
      <w:pPr>
        <w:jc w:val="right"/>
        <w:rPr>
          <w:rFonts w:ascii="Times New Roman" w:hAnsi="Times New Roman" w:cs="Times New Roman"/>
        </w:rPr>
      </w:pPr>
      <w:r w:rsidRPr="005032B7">
        <w:rPr>
          <w:rFonts w:ascii="Times New Roman" w:hAnsi="Times New Roman" w:cs="Times New Roman"/>
        </w:rPr>
        <w:t>решением Совета</w:t>
      </w:r>
      <w:r w:rsidR="00AE28DF">
        <w:rPr>
          <w:rFonts w:ascii="Times New Roman" w:hAnsi="Times New Roman" w:cs="Times New Roman"/>
        </w:rPr>
        <w:t xml:space="preserve"> сельского поселения</w:t>
      </w:r>
    </w:p>
    <w:p w:rsidR="00AE28DF" w:rsidRDefault="00AE28DF" w:rsidP="00AE28DF">
      <w:pPr>
        <w:jc w:val="right"/>
        <w:rPr>
          <w:rFonts w:ascii="Times New Roman" w:hAnsi="Times New Roman" w:cs="Times New Roman"/>
        </w:rPr>
      </w:pPr>
      <w:r>
        <w:rPr>
          <w:rFonts w:ascii="Times New Roman" w:hAnsi="Times New Roman" w:cs="Times New Roman"/>
        </w:rPr>
        <w:t xml:space="preserve"> Саитбабинский сельсовет</w:t>
      </w:r>
    </w:p>
    <w:p w:rsidR="00AE28DF" w:rsidRDefault="00AE28DF" w:rsidP="00AE28DF">
      <w:pPr>
        <w:jc w:val="right"/>
        <w:rPr>
          <w:rFonts w:ascii="Times New Roman" w:hAnsi="Times New Roman" w:cs="Times New Roman"/>
        </w:rPr>
      </w:pPr>
      <w:r>
        <w:rPr>
          <w:rFonts w:ascii="Times New Roman" w:hAnsi="Times New Roman" w:cs="Times New Roman"/>
        </w:rPr>
        <w:t>МР Гафурийский район</w:t>
      </w:r>
    </w:p>
    <w:p w:rsidR="00AE28DF" w:rsidRDefault="00AE28DF" w:rsidP="00AE28DF">
      <w:pPr>
        <w:jc w:val="right"/>
        <w:rPr>
          <w:rFonts w:ascii="Times New Roman" w:hAnsi="Times New Roman" w:cs="Times New Roman"/>
        </w:rPr>
      </w:pPr>
      <w:r>
        <w:rPr>
          <w:rFonts w:ascii="Times New Roman" w:hAnsi="Times New Roman" w:cs="Times New Roman"/>
        </w:rPr>
        <w:t>Республики Башкортостан</w:t>
      </w:r>
    </w:p>
    <w:p w:rsidR="005032B7" w:rsidRPr="005032B7" w:rsidRDefault="00220594" w:rsidP="00220594">
      <w:pPr>
        <w:jc w:val="right"/>
        <w:rPr>
          <w:rFonts w:ascii="Times New Roman" w:hAnsi="Times New Roman" w:cs="Times New Roman"/>
        </w:rPr>
      </w:pPr>
      <w:r>
        <w:rPr>
          <w:rFonts w:ascii="Times New Roman" w:hAnsi="Times New Roman" w:cs="Times New Roman"/>
        </w:rPr>
        <w:t>№</w:t>
      </w:r>
      <w:r w:rsidR="00AE28DF">
        <w:rPr>
          <w:rFonts w:ascii="Times New Roman" w:hAnsi="Times New Roman" w:cs="Times New Roman"/>
        </w:rPr>
        <w:t xml:space="preserve"> 111-268з </w:t>
      </w:r>
      <w:r>
        <w:rPr>
          <w:rFonts w:ascii="Times New Roman" w:hAnsi="Times New Roman" w:cs="Times New Roman"/>
        </w:rPr>
        <w:t>от «</w:t>
      </w:r>
      <w:r w:rsidR="00AE28DF">
        <w:rPr>
          <w:rFonts w:ascii="Times New Roman" w:hAnsi="Times New Roman" w:cs="Times New Roman"/>
        </w:rPr>
        <w:t>03</w:t>
      </w:r>
      <w:r>
        <w:rPr>
          <w:rFonts w:ascii="Times New Roman" w:hAnsi="Times New Roman" w:cs="Times New Roman"/>
        </w:rPr>
        <w:t xml:space="preserve">» </w:t>
      </w:r>
      <w:r w:rsidR="00AE28DF">
        <w:rPr>
          <w:rFonts w:ascii="Times New Roman" w:hAnsi="Times New Roman" w:cs="Times New Roman"/>
        </w:rPr>
        <w:t xml:space="preserve">августа </w:t>
      </w:r>
      <w:r>
        <w:rPr>
          <w:rFonts w:ascii="Times New Roman" w:hAnsi="Times New Roman" w:cs="Times New Roman"/>
        </w:rPr>
        <w:t>2015г.</w:t>
      </w:r>
      <w:r w:rsidR="005032B7" w:rsidRPr="005032B7">
        <w:rPr>
          <w:rFonts w:ascii="Times New Roman" w:hAnsi="Times New Roman" w:cs="Times New Roman"/>
        </w:rPr>
        <w:t xml:space="preserve"> </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220594">
        <w:rPr>
          <w:rFonts w:ascii="Times New Roman" w:hAnsi="Times New Roman" w:cs="Times New Roman"/>
        </w:rPr>
        <w:t xml:space="preserve">                              </w:t>
      </w:r>
    </w:p>
    <w:p w:rsidR="005032B7" w:rsidRPr="00AE28DF" w:rsidRDefault="00220594" w:rsidP="00AE28DF">
      <w:pPr>
        <w:jc w:val="center"/>
        <w:rPr>
          <w:rFonts w:ascii="Times New Roman" w:hAnsi="Times New Roman" w:cs="Times New Roman"/>
          <w:b/>
        </w:rPr>
      </w:pPr>
      <w:r w:rsidRPr="00AE28DF">
        <w:rPr>
          <w:rFonts w:ascii="Times New Roman" w:hAnsi="Times New Roman" w:cs="Times New Roman"/>
          <w:b/>
        </w:rPr>
        <w:t xml:space="preserve">Нормативы градостроительного проектирования </w:t>
      </w:r>
      <w:r w:rsidR="00AE28DF" w:rsidRPr="00AE28DF">
        <w:rPr>
          <w:rFonts w:ascii="Times New Roman" w:hAnsi="Times New Roman" w:cs="Times New Roman"/>
          <w:b/>
        </w:rPr>
        <w:t xml:space="preserve">сельского поселения Саитбабинский сельсовет </w:t>
      </w:r>
      <w:r w:rsidRPr="00AE28DF">
        <w:rPr>
          <w:rFonts w:ascii="Times New Roman" w:hAnsi="Times New Roman" w:cs="Times New Roman"/>
          <w:b/>
        </w:rPr>
        <w:t>муниципального района Гафурийский район Республики Башкортостан</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714B0E">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20594">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220594">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220594">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220594">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220594"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220594"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220594">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220594">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AE28DF"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sian">
    <w:altName w:val="Symbol"/>
    <w:panose1 w:val="00000000000000000000"/>
    <w:charset w:val="02"/>
    <w:family w:val="swiss"/>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38A02AC"/>
    <w:multiLevelType w:val="multilevel"/>
    <w:tmpl w:val="3A3C8F36"/>
    <w:lvl w:ilvl="0">
      <w:start w:val="1"/>
      <w:numFmt w:val="decimal"/>
      <w:lvlText w:val="%1."/>
      <w:lvlJc w:val="left"/>
      <w:pPr>
        <w:tabs>
          <w:tab w:val="num" w:pos="1068"/>
        </w:tabs>
        <w:ind w:left="1068" w:hanging="360"/>
      </w:pPr>
      <w:rPr>
        <w:rFonts w:cs="Times New Roman"/>
      </w:rPr>
    </w:lvl>
    <w:lvl w:ilvl="1">
      <w:start w:val="14"/>
      <w:numFmt w:val="decimal"/>
      <w:isLgl/>
      <w:lvlText w:val="%1.%2."/>
      <w:lvlJc w:val="left"/>
      <w:pPr>
        <w:tabs>
          <w:tab w:val="num" w:pos="2700"/>
        </w:tabs>
        <w:ind w:left="2700" w:hanging="1980"/>
      </w:pPr>
      <w:rPr>
        <w:rFonts w:cs="Times New Roman"/>
      </w:rPr>
    </w:lvl>
    <w:lvl w:ilvl="2">
      <w:start w:val="1"/>
      <w:numFmt w:val="decimal"/>
      <w:isLgl/>
      <w:lvlText w:val="%1.%2.%3."/>
      <w:lvlJc w:val="left"/>
      <w:pPr>
        <w:tabs>
          <w:tab w:val="num" w:pos="2712"/>
        </w:tabs>
        <w:ind w:left="2712" w:hanging="1980"/>
      </w:pPr>
      <w:rPr>
        <w:rFonts w:cs="Times New Roman"/>
      </w:rPr>
    </w:lvl>
    <w:lvl w:ilvl="3">
      <w:start w:val="1"/>
      <w:numFmt w:val="decimal"/>
      <w:isLgl/>
      <w:lvlText w:val="%1.%2.%3.%4."/>
      <w:lvlJc w:val="left"/>
      <w:pPr>
        <w:tabs>
          <w:tab w:val="num" w:pos="2724"/>
        </w:tabs>
        <w:ind w:left="2724" w:hanging="1980"/>
      </w:pPr>
      <w:rPr>
        <w:rFonts w:cs="Times New Roman"/>
      </w:rPr>
    </w:lvl>
    <w:lvl w:ilvl="4">
      <w:start w:val="1"/>
      <w:numFmt w:val="decimal"/>
      <w:isLgl/>
      <w:lvlText w:val="%1.%2.%3.%4.%5."/>
      <w:lvlJc w:val="left"/>
      <w:pPr>
        <w:tabs>
          <w:tab w:val="num" w:pos="2736"/>
        </w:tabs>
        <w:ind w:left="2736" w:hanging="1980"/>
      </w:pPr>
      <w:rPr>
        <w:rFonts w:cs="Times New Roman"/>
      </w:rPr>
    </w:lvl>
    <w:lvl w:ilvl="5">
      <w:start w:val="1"/>
      <w:numFmt w:val="decimal"/>
      <w:isLgl/>
      <w:lvlText w:val="%1.%2.%3.%4.%5.%6."/>
      <w:lvlJc w:val="left"/>
      <w:pPr>
        <w:tabs>
          <w:tab w:val="num" w:pos="2748"/>
        </w:tabs>
        <w:ind w:left="2748" w:hanging="1980"/>
      </w:pPr>
      <w:rPr>
        <w:rFonts w:cs="Times New Roman"/>
      </w:rPr>
    </w:lvl>
    <w:lvl w:ilvl="6">
      <w:start w:val="1"/>
      <w:numFmt w:val="decimal"/>
      <w:isLgl/>
      <w:lvlText w:val="%1.%2.%3.%4.%5.%6.%7."/>
      <w:lvlJc w:val="left"/>
      <w:pPr>
        <w:tabs>
          <w:tab w:val="num" w:pos="2760"/>
        </w:tabs>
        <w:ind w:left="2760" w:hanging="1980"/>
      </w:pPr>
      <w:rPr>
        <w:rFonts w:cs="Times New Roman"/>
      </w:rPr>
    </w:lvl>
    <w:lvl w:ilvl="7">
      <w:start w:val="1"/>
      <w:numFmt w:val="decimal"/>
      <w:isLgl/>
      <w:lvlText w:val="%1.%2.%3.%4.%5.%6.%7.%8."/>
      <w:lvlJc w:val="left"/>
      <w:pPr>
        <w:tabs>
          <w:tab w:val="num" w:pos="2772"/>
        </w:tabs>
        <w:ind w:left="2772" w:hanging="1980"/>
      </w:pPr>
      <w:rPr>
        <w:rFonts w:cs="Times New Roman"/>
      </w:rPr>
    </w:lvl>
    <w:lvl w:ilvl="8">
      <w:start w:val="1"/>
      <w:numFmt w:val="decimal"/>
      <w:isLgl/>
      <w:lvlText w:val="%1.%2.%3.%4.%5.%6.%7.%8.%9."/>
      <w:lvlJc w:val="left"/>
      <w:pPr>
        <w:tabs>
          <w:tab w:val="num" w:pos="2784"/>
        </w:tabs>
        <w:ind w:left="2784" w:hanging="1980"/>
      </w:pPr>
      <w:rPr>
        <w:rFonts w:cs="Times New Roman"/>
      </w:r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10102"/>
    <w:rsid w:val="00123DF8"/>
    <w:rsid w:val="00155A47"/>
    <w:rsid w:val="001C5C2A"/>
    <w:rsid w:val="001D2657"/>
    <w:rsid w:val="00220594"/>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E0C88"/>
    <w:rsid w:val="00601251"/>
    <w:rsid w:val="00607368"/>
    <w:rsid w:val="00621582"/>
    <w:rsid w:val="006251D0"/>
    <w:rsid w:val="00714B0E"/>
    <w:rsid w:val="007B4A0A"/>
    <w:rsid w:val="007B7A49"/>
    <w:rsid w:val="007C468D"/>
    <w:rsid w:val="00811CD9"/>
    <w:rsid w:val="00884C5D"/>
    <w:rsid w:val="009427B1"/>
    <w:rsid w:val="009435E2"/>
    <w:rsid w:val="009B43D0"/>
    <w:rsid w:val="009E1292"/>
    <w:rsid w:val="00A111B4"/>
    <w:rsid w:val="00A67C8A"/>
    <w:rsid w:val="00AA464C"/>
    <w:rsid w:val="00AE28DF"/>
    <w:rsid w:val="00B53419"/>
    <w:rsid w:val="00B74705"/>
    <w:rsid w:val="00B83241"/>
    <w:rsid w:val="00BA0146"/>
    <w:rsid w:val="00C14020"/>
    <w:rsid w:val="00C44C17"/>
    <w:rsid w:val="00C50B75"/>
    <w:rsid w:val="00C610BA"/>
    <w:rsid w:val="00C726CA"/>
    <w:rsid w:val="00C86A37"/>
    <w:rsid w:val="00CD531C"/>
    <w:rsid w:val="00D4057F"/>
    <w:rsid w:val="00D664FC"/>
    <w:rsid w:val="00DA35B5"/>
    <w:rsid w:val="00DC1EDB"/>
    <w:rsid w:val="00E0620A"/>
    <w:rsid w:val="00E2066D"/>
    <w:rsid w:val="00E55C47"/>
    <w:rsid w:val="00E66E57"/>
    <w:rsid w:val="00E909C9"/>
    <w:rsid w:val="00ED0855"/>
    <w:rsid w:val="00EE06EE"/>
    <w:rsid w:val="00F43265"/>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customStyle="1" w:styleId="af">
    <w:name w:val="Знак"/>
    <w:basedOn w:val="a0"/>
    <w:autoRedefine/>
    <w:uiPriority w:val="99"/>
    <w:rsid w:val="00AE28DF"/>
    <w:pPr>
      <w:spacing w:after="160" w:line="240" w:lineRule="exact"/>
    </w:pPr>
    <w:rPr>
      <w:rFonts w:ascii="Times New Roman" w:eastAsia="Times New Roman" w:hAnsi="Times New Roman" w:cs="Times New Roman"/>
      <w:sz w:val="28"/>
      <w:szCs w:val="28"/>
      <w:lang w:val="en-US"/>
    </w:rPr>
  </w:style>
  <w:style w:type="paragraph" w:customStyle="1" w:styleId="ConsTitle">
    <w:name w:val="ConsTitle"/>
    <w:uiPriority w:val="99"/>
    <w:rsid w:val="00E909C9"/>
    <w:pPr>
      <w:widowControl w:val="0"/>
      <w:autoSpaceDE w:val="0"/>
      <w:autoSpaceDN w:val="0"/>
      <w:adjustRightInd w:val="0"/>
      <w:ind w:right="19772"/>
    </w:pPr>
    <w:rPr>
      <w:rFonts w:eastAsia="Times New Roman"/>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BE906-7962-4D1E-A9EE-3D34B2A5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139</Pages>
  <Words>82328</Words>
  <Characters>469272</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Windows User</cp:lastModifiedBy>
  <cp:revision>6</cp:revision>
  <dcterms:created xsi:type="dcterms:W3CDTF">2015-07-27T08:57:00Z</dcterms:created>
  <dcterms:modified xsi:type="dcterms:W3CDTF">2015-08-10T03:56:00Z</dcterms:modified>
</cp:coreProperties>
</file>