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D1C2D" w:rsidRPr="00F40B84" w:rsidTr="00964B50">
        <w:trPr>
          <w:cantSplit/>
          <w:trHeight w:val="2206"/>
        </w:trPr>
        <w:tc>
          <w:tcPr>
            <w:tcW w:w="2122" w:type="pct"/>
            <w:gridSpan w:val="2"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0D1C2D" w:rsidRPr="00F40B84" w:rsidRDefault="000D1C2D" w:rsidP="00964B50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0D1C2D" w:rsidRPr="00F40B84" w:rsidRDefault="000D1C2D" w:rsidP="00964B5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0D1C2D" w:rsidRPr="00F40B84" w:rsidRDefault="000D1C2D" w:rsidP="00964B50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0D1C2D" w:rsidRPr="00F40B84" w:rsidTr="00964B5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2D" w:rsidRPr="00F40B84" w:rsidRDefault="000D1C2D" w:rsidP="00964B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0D1C2D" w:rsidRPr="00F40B84" w:rsidRDefault="000D1C2D" w:rsidP="000D1C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D1C2D" w:rsidRPr="00F40B84" w:rsidTr="00964B50">
        <w:tc>
          <w:tcPr>
            <w:tcW w:w="3190" w:type="dxa"/>
            <w:hideMark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0D1C2D" w:rsidRPr="00F40B84" w:rsidRDefault="000D1C2D" w:rsidP="00964B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0D1C2D" w:rsidRPr="00F40B84" w:rsidRDefault="000D1C2D" w:rsidP="00964B50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0D1C2D" w:rsidRPr="00F40B84" w:rsidTr="00964B50">
        <w:tc>
          <w:tcPr>
            <w:tcW w:w="3190" w:type="dxa"/>
            <w:hideMark/>
          </w:tcPr>
          <w:p w:rsidR="000D1C2D" w:rsidRPr="00F40B84" w:rsidRDefault="000D1C2D" w:rsidP="00BB0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9A72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00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0D1C2D" w:rsidRPr="00F40B84" w:rsidRDefault="009A723B" w:rsidP="00964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9</w:t>
            </w:r>
            <w:r w:rsidR="000D1C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hideMark/>
          </w:tcPr>
          <w:p w:rsidR="000D1C2D" w:rsidRPr="00F40B84" w:rsidRDefault="000D1C2D" w:rsidP="00BB0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9A72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00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2020 </w:t>
            </w:r>
            <w:r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0D1C2D" w:rsidRPr="00F40B84" w:rsidRDefault="000D1C2D" w:rsidP="000D1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2D" w:rsidRPr="00052184" w:rsidRDefault="000D1C2D" w:rsidP="000D1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2D" w:rsidRPr="00052184" w:rsidRDefault="000D1C2D" w:rsidP="000D1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84">
        <w:rPr>
          <w:rFonts w:ascii="Times New Roman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0D1C2D" w:rsidRPr="00052184" w:rsidRDefault="000D1C2D" w:rsidP="000D1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2D" w:rsidRPr="00052184" w:rsidRDefault="000D1C2D" w:rsidP="000D1C2D">
      <w:pPr>
        <w:jc w:val="both"/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052184">
        <w:rPr>
          <w:rFonts w:ascii="Times New Roman" w:hAnsi="Times New Roman" w:cs="Times New Roman"/>
          <w:sz w:val="24"/>
          <w:szCs w:val="24"/>
        </w:rPr>
        <w:t xml:space="preserve">Согласно п.7 ст.7 Федерального закона от 24.07.2007 г.№ 221-ФЗ «О государственном кадастре недвижимости» и письма Управления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по РБ № 188/09а, 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решением Совета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сельского поселения Саитбабинский сельсовет</w:t>
      </w:r>
      <w:proofErr w:type="gramEnd"/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 xml:space="preserve"> </w:t>
      </w:r>
      <w:proofErr w:type="gramStart"/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муниципального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района Гафурийский район Республики Башкортостан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от 22 ноября 2012 года № 54-111з «Об утверждении </w:t>
      </w:r>
      <w:r w:rsidRPr="00052184">
        <w:rPr>
          <w:rFonts w:ascii="Times New Roman" w:hAnsi="Times New Roman" w:cs="Times New Roman"/>
          <w:sz w:val="24"/>
          <w:szCs w:val="24"/>
        </w:rPr>
        <w:t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Саитбабинский сельсовет муниципального района Гафурийский район Республики Башкортостан», администрация сельского поселения Саитбабинский сельсовет муниципального</w:t>
      </w:r>
      <w:proofErr w:type="gramEnd"/>
      <w:r w:rsidRPr="00052184">
        <w:rPr>
          <w:rFonts w:ascii="Times New Roman" w:hAnsi="Times New Roman" w:cs="Times New Roman"/>
          <w:sz w:val="24"/>
          <w:szCs w:val="24"/>
        </w:rPr>
        <w:t xml:space="preserve"> района Гафурийский район Республики Башкортостан постановляет:</w:t>
      </w:r>
    </w:p>
    <w:p w:rsidR="000D1C2D" w:rsidRPr="00052184" w:rsidRDefault="000D1C2D" w:rsidP="000D1C2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52184">
        <w:rPr>
          <w:rFonts w:ascii="Times New Roman" w:hAnsi="Times New Roman"/>
          <w:sz w:val="24"/>
          <w:szCs w:val="24"/>
        </w:rPr>
        <w:t xml:space="preserve">Присвоить объекту недвижимости </w:t>
      </w:r>
      <w:r>
        <w:rPr>
          <w:rFonts w:ascii="Times New Roman" w:hAnsi="Times New Roman"/>
          <w:sz w:val="24"/>
          <w:szCs w:val="24"/>
        </w:rPr>
        <w:t xml:space="preserve">жилому дому </w:t>
      </w:r>
      <w:r w:rsidRPr="00052184">
        <w:rPr>
          <w:rFonts w:ascii="Times New Roman" w:hAnsi="Times New Roman"/>
          <w:sz w:val="24"/>
          <w:szCs w:val="24"/>
        </w:rPr>
        <w:t xml:space="preserve">без кадастрового номера, расположенному в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9A723B">
        <w:rPr>
          <w:rFonts w:ascii="Times New Roman" w:hAnsi="Times New Roman"/>
          <w:sz w:val="24"/>
          <w:szCs w:val="24"/>
        </w:rPr>
        <w:t>У</w:t>
      </w:r>
      <w:proofErr w:type="gramEnd"/>
      <w:r w:rsidR="009A723B">
        <w:rPr>
          <w:rFonts w:ascii="Times New Roman" w:hAnsi="Times New Roman"/>
          <w:sz w:val="24"/>
          <w:szCs w:val="24"/>
        </w:rPr>
        <w:t>сманово</w:t>
      </w:r>
      <w:proofErr w:type="spellEnd"/>
      <w:r w:rsidRPr="00052184">
        <w:rPr>
          <w:rFonts w:ascii="Times New Roman" w:hAnsi="Times New Roman"/>
          <w:sz w:val="24"/>
          <w:szCs w:val="24"/>
        </w:rPr>
        <w:t xml:space="preserve"> на земельном участке</w:t>
      </w:r>
      <w:r>
        <w:rPr>
          <w:rFonts w:ascii="Times New Roman" w:hAnsi="Times New Roman"/>
          <w:sz w:val="24"/>
          <w:szCs w:val="24"/>
        </w:rPr>
        <w:t xml:space="preserve"> с к</w:t>
      </w:r>
      <w:r w:rsidR="009A723B">
        <w:rPr>
          <w:rFonts w:ascii="Times New Roman" w:hAnsi="Times New Roman"/>
          <w:sz w:val="24"/>
          <w:szCs w:val="24"/>
        </w:rPr>
        <w:t>адастровым номером  02:19:080401:82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52184">
        <w:rPr>
          <w:rFonts w:ascii="Times New Roman" w:hAnsi="Times New Roman"/>
          <w:sz w:val="24"/>
          <w:szCs w:val="24"/>
        </w:rPr>
        <w:t>почтовый адрес:</w:t>
      </w:r>
      <w:r w:rsidR="009A723B">
        <w:rPr>
          <w:rFonts w:ascii="Times New Roman" w:hAnsi="Times New Roman"/>
          <w:b/>
          <w:sz w:val="24"/>
          <w:szCs w:val="24"/>
        </w:rPr>
        <w:t>453066</w:t>
      </w:r>
      <w:r w:rsidRPr="006E3A2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b/>
          <w:sz w:val="24"/>
          <w:szCs w:val="24"/>
        </w:rPr>
        <w:t xml:space="preserve">Республика Башкортостан, </w:t>
      </w:r>
      <w:proofErr w:type="spellStart"/>
      <w:r w:rsidRPr="00052184">
        <w:rPr>
          <w:rFonts w:ascii="Times New Roman" w:hAnsi="Times New Roman"/>
          <w:b/>
          <w:sz w:val="24"/>
          <w:szCs w:val="24"/>
        </w:rPr>
        <w:t>Гафурийский</w:t>
      </w:r>
      <w:proofErr w:type="spellEnd"/>
      <w:r w:rsidRPr="00052184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д.</w:t>
      </w:r>
      <w:r w:rsidR="009A723B">
        <w:rPr>
          <w:rFonts w:ascii="Times New Roman" w:hAnsi="Times New Roman"/>
          <w:b/>
          <w:sz w:val="24"/>
          <w:szCs w:val="24"/>
        </w:rPr>
        <w:t>Усманово</w:t>
      </w:r>
      <w:proofErr w:type="spellEnd"/>
      <w:r w:rsidRPr="0005218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ул.</w:t>
      </w:r>
      <w:r w:rsidR="009A723B">
        <w:rPr>
          <w:rFonts w:ascii="Times New Roman" w:hAnsi="Times New Roman"/>
          <w:b/>
          <w:sz w:val="24"/>
          <w:szCs w:val="24"/>
        </w:rPr>
        <w:t>Центральная</w:t>
      </w:r>
      <w:proofErr w:type="spellEnd"/>
      <w:r w:rsidR="009A723B">
        <w:rPr>
          <w:rFonts w:ascii="Times New Roman" w:hAnsi="Times New Roman"/>
          <w:b/>
          <w:sz w:val="24"/>
          <w:szCs w:val="24"/>
        </w:rPr>
        <w:t>,  д.4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D1C2D" w:rsidRPr="00052184" w:rsidRDefault="000D1C2D" w:rsidP="000D1C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1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1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D1C2D" w:rsidRPr="00052184" w:rsidRDefault="000D1C2D" w:rsidP="000D1C2D">
      <w:pPr>
        <w:pStyle w:val="a3"/>
        <w:rPr>
          <w:rFonts w:ascii="Times New Roman" w:hAnsi="Times New Roman"/>
          <w:sz w:val="24"/>
          <w:szCs w:val="24"/>
        </w:rPr>
      </w:pPr>
    </w:p>
    <w:p w:rsidR="000D1C2D" w:rsidRPr="00052184" w:rsidRDefault="000D1C2D" w:rsidP="000D1C2D">
      <w:pPr>
        <w:rPr>
          <w:rFonts w:ascii="Times New Roman" w:hAnsi="Times New Roman" w:cs="Times New Roman"/>
          <w:sz w:val="24"/>
          <w:szCs w:val="24"/>
        </w:rPr>
      </w:pPr>
    </w:p>
    <w:p w:rsidR="000D1C2D" w:rsidRPr="00052184" w:rsidRDefault="000D1C2D" w:rsidP="000D1C2D">
      <w:pPr>
        <w:rPr>
          <w:rFonts w:ascii="Times New Roman" w:hAnsi="Times New Roman" w:cs="Times New Roman"/>
          <w:sz w:val="24"/>
          <w:szCs w:val="24"/>
        </w:rPr>
      </w:pPr>
    </w:p>
    <w:p w:rsidR="000D1C2D" w:rsidRPr="00052184" w:rsidRDefault="000D1C2D" w:rsidP="000D1C2D">
      <w:pPr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В.С.Кунафин</w:t>
      </w:r>
      <w:proofErr w:type="spellEnd"/>
    </w:p>
    <w:p w:rsidR="00571F16" w:rsidRDefault="00571F16"/>
    <w:sectPr w:rsidR="00571F16" w:rsidSect="005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C2D"/>
    <w:rsid w:val="000970B5"/>
    <w:rsid w:val="000A4800"/>
    <w:rsid w:val="000D1C2D"/>
    <w:rsid w:val="001F0F6D"/>
    <w:rsid w:val="001F49A5"/>
    <w:rsid w:val="002657AA"/>
    <w:rsid w:val="003C6278"/>
    <w:rsid w:val="00571F16"/>
    <w:rsid w:val="005C13C9"/>
    <w:rsid w:val="00816D3A"/>
    <w:rsid w:val="008F1635"/>
    <w:rsid w:val="0092111B"/>
    <w:rsid w:val="009319A4"/>
    <w:rsid w:val="009418F8"/>
    <w:rsid w:val="009607C0"/>
    <w:rsid w:val="009A723B"/>
    <w:rsid w:val="00B01D59"/>
    <w:rsid w:val="00BB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2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2020-12-24T12:24:00Z</cp:lastPrinted>
  <dcterms:created xsi:type="dcterms:W3CDTF">2020-10-01T08:04:00Z</dcterms:created>
  <dcterms:modified xsi:type="dcterms:W3CDTF">2020-12-24T12:24:00Z</dcterms:modified>
</cp:coreProperties>
</file>