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610368" w:rsidRPr="00610368" w:rsidTr="00FB3A41">
        <w:trPr>
          <w:cantSplit/>
          <w:trHeight w:val="1141"/>
        </w:trPr>
        <w:tc>
          <w:tcPr>
            <w:tcW w:w="4497" w:type="dxa"/>
            <w:gridSpan w:val="2"/>
          </w:tcPr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F</w:t>
            </w:r>
            <w:proofErr w:type="gramEnd"/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АФУРИ  РАЙОНЫ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 РАЙОНЫНЫ*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СӘЙЕТБАБА АУЫЛ  СОВЕТЫ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АУЫЛ  БИЛӘМӘҺЕ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PragmaticAsian" w:eastAsia="Calibri" w:hAnsi="PragmaticAsi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6610" cy="1022985"/>
                  <wp:effectExtent l="0" t="0" r="2540" b="571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СЕЛЬСКОГО  ПОСЕЛЕНИЯ 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САИТБАБИНСКИЙ СЕЛЬСОВЕТ 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 ГАФУРИЙСКИЙ  РАЙОН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0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10368" w:rsidRPr="00610368" w:rsidRDefault="00610368" w:rsidP="00610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0368" w:rsidRPr="00610368" w:rsidTr="00FB3A41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368" w:rsidRPr="00610368" w:rsidRDefault="00610368" w:rsidP="0061036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10368" w:rsidRPr="00610368" w:rsidRDefault="00610368" w:rsidP="006103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368" w:rsidRDefault="00610368" w:rsidP="006103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0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 w:rsidRPr="00610368">
        <w:rPr>
          <w:rFonts w:ascii="Times New Roman" w:eastAsia="Calibri" w:hAnsi="Palatino Linotype" w:cs="Times New Roman"/>
          <w:b/>
          <w:sz w:val="24"/>
          <w:szCs w:val="24"/>
          <w:lang w:eastAsia="ru-RU"/>
        </w:rPr>
        <w:t>Ҡ</w:t>
      </w:r>
      <w:r w:rsidRPr="00610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</w:t>
      </w:r>
      <w:proofErr w:type="spellStart"/>
      <w:proofErr w:type="gramStart"/>
      <w:r w:rsidRPr="00610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10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610368" w:rsidRDefault="00610368" w:rsidP="006103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18C6" w:rsidRDefault="001A18C6" w:rsidP="006103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18C6" w:rsidRDefault="001A18C6" w:rsidP="006103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4EF8" w:rsidRDefault="008F4EF8" w:rsidP="008F4E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3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Саитбабинский сельсовет муниципального района Гафурийский район Республики Башкортостан от 06.02.2019 №72-241з «Об утверждении Положения «О порядке подготовки проведения схода граждан в населенных пунктах, входящих в состав сельского поселения Саитбабинский сельсовет муниципального района Гафурийский район Республики Башкортостан»</w:t>
      </w:r>
    </w:p>
    <w:p w:rsidR="001A18C6" w:rsidRPr="000B7C32" w:rsidRDefault="001A18C6" w:rsidP="008F4E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EF8" w:rsidRDefault="008F4EF8" w:rsidP="008F4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F4EF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4E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4EF8"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F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Саитбабинский сельсовет муниципального района Гафурийский район Республики Башкортостан, Совет сельского поселения Саитбабинский сельсовет муниципального района Гафурийский район Республики Башкортостан </w:t>
      </w:r>
      <w:r w:rsidRPr="000B7C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7C32" w:rsidRDefault="0086424C" w:rsidP="000B7C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4EF8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B7C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7C32">
        <w:rPr>
          <w:rFonts w:ascii="Times New Roman" w:hAnsi="Times New Roman" w:cs="Times New Roman"/>
          <w:sz w:val="28"/>
          <w:szCs w:val="28"/>
        </w:rPr>
        <w:t xml:space="preserve"> 2.1</w:t>
      </w:r>
      <w:r w:rsidR="008F4EF8">
        <w:rPr>
          <w:rFonts w:ascii="Times New Roman" w:hAnsi="Times New Roman" w:cs="Times New Roman"/>
          <w:sz w:val="28"/>
          <w:szCs w:val="28"/>
        </w:rPr>
        <w:t xml:space="preserve"> </w:t>
      </w:r>
      <w:r w:rsidRPr="008F4EF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EF8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Саитбабинский сельсовет муниципального района Гафурийский район Республики Башкортостан </w:t>
      </w:r>
      <w:r w:rsidRPr="008F4E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F8">
        <w:rPr>
          <w:rFonts w:ascii="Times New Roman" w:hAnsi="Times New Roman" w:cs="Times New Roman"/>
          <w:sz w:val="28"/>
          <w:szCs w:val="28"/>
        </w:rPr>
        <w:t>06.02.2019</w:t>
      </w:r>
      <w:r w:rsidR="000B7C32">
        <w:rPr>
          <w:rFonts w:ascii="Times New Roman" w:hAnsi="Times New Roman" w:cs="Times New Roman"/>
          <w:sz w:val="28"/>
          <w:szCs w:val="28"/>
        </w:rPr>
        <w:t>г.</w:t>
      </w:r>
      <w:r w:rsidRPr="008F4EF8">
        <w:rPr>
          <w:rFonts w:ascii="Times New Roman" w:hAnsi="Times New Roman" w:cs="Times New Roman"/>
          <w:sz w:val="28"/>
          <w:szCs w:val="28"/>
        </w:rPr>
        <w:t xml:space="preserve"> №72-241з «Об утверждении Положения «О порядке подготовки проведения схода граждан в населенных пунктах, входящих в состав сельского поселения Саитбабинский сельсовет муниципального района Гафурийский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 </w:t>
      </w:r>
    </w:p>
    <w:p w:rsidR="008F4EF8" w:rsidRDefault="0086424C" w:rsidP="000B7C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424C">
        <w:rPr>
          <w:rFonts w:ascii="Times New Roman" w:hAnsi="Times New Roman" w:cs="Times New Roman"/>
          <w:sz w:val="28"/>
          <w:szCs w:val="28"/>
        </w:rPr>
        <w:t xml:space="preserve">Сход граждан может созываться главой </w:t>
      </w:r>
      <w:r w:rsidR="000B7C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424C">
        <w:rPr>
          <w:rFonts w:ascii="Times New Roman" w:hAnsi="Times New Roman" w:cs="Times New Roman"/>
          <w:sz w:val="28"/>
          <w:szCs w:val="28"/>
        </w:rPr>
        <w:t xml:space="preserve"> самостоятельно либо по инициативе группы жителей поселения численностью не менее 10 челове</w:t>
      </w:r>
      <w:r>
        <w:rPr>
          <w:rFonts w:ascii="Times New Roman" w:hAnsi="Times New Roman" w:cs="Times New Roman"/>
          <w:sz w:val="28"/>
          <w:szCs w:val="28"/>
        </w:rPr>
        <w:t>к».</w:t>
      </w:r>
    </w:p>
    <w:p w:rsidR="0086424C" w:rsidRDefault="0086424C" w:rsidP="000B7C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B7C32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сельского поселения Саитбабинский сельсовет муниципального района Гафурийский район Республики Башкортостан.</w:t>
      </w:r>
    </w:p>
    <w:p w:rsidR="000B7C32" w:rsidRDefault="000B7C32" w:rsidP="000B7C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C32" w:rsidRDefault="000B7C32" w:rsidP="000B7C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C32" w:rsidRDefault="000B7C32" w:rsidP="000B7C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0B7C32" w:rsidRDefault="000B7C32" w:rsidP="000B7C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C32" w:rsidRDefault="000B7C32" w:rsidP="000B7C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D1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B7C32" w:rsidRDefault="00E420DE" w:rsidP="000B7C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1804FA">
        <w:rPr>
          <w:rFonts w:ascii="Times New Roman" w:hAnsi="Times New Roman" w:cs="Times New Roman"/>
          <w:sz w:val="28"/>
          <w:szCs w:val="28"/>
        </w:rPr>
        <w:t>27</w:t>
      </w:r>
      <w:r w:rsidR="007D1C34">
        <w:rPr>
          <w:rFonts w:ascii="Times New Roman" w:hAnsi="Times New Roman" w:cs="Times New Roman"/>
          <w:sz w:val="28"/>
          <w:szCs w:val="28"/>
        </w:rPr>
        <w:t xml:space="preserve"> </w:t>
      </w:r>
      <w:r w:rsidR="001A18C6"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="000B7C32">
        <w:rPr>
          <w:rFonts w:ascii="Times New Roman" w:hAnsi="Times New Roman" w:cs="Times New Roman"/>
          <w:sz w:val="28"/>
          <w:szCs w:val="28"/>
        </w:rPr>
        <w:t>20</w:t>
      </w:r>
      <w:r w:rsidR="001A18C6">
        <w:rPr>
          <w:rFonts w:ascii="Times New Roman" w:hAnsi="Times New Roman" w:cs="Times New Roman"/>
          <w:sz w:val="28"/>
          <w:szCs w:val="28"/>
        </w:rPr>
        <w:t>2</w:t>
      </w:r>
      <w:r w:rsidR="000B7C32">
        <w:rPr>
          <w:rFonts w:ascii="Times New Roman" w:hAnsi="Times New Roman" w:cs="Times New Roman"/>
          <w:sz w:val="28"/>
          <w:szCs w:val="28"/>
        </w:rPr>
        <w:t>0г.</w:t>
      </w:r>
    </w:p>
    <w:p w:rsidR="000B7C32" w:rsidRPr="008F4EF8" w:rsidRDefault="001A18C6" w:rsidP="000B7C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04FA">
        <w:rPr>
          <w:rFonts w:ascii="Times New Roman" w:hAnsi="Times New Roman" w:cs="Times New Roman"/>
          <w:sz w:val="28"/>
          <w:szCs w:val="28"/>
        </w:rPr>
        <w:t>35-137</w:t>
      </w:r>
      <w:bookmarkStart w:id="0" w:name="_GoBack"/>
      <w:bookmarkEnd w:id="0"/>
    </w:p>
    <w:sectPr w:rsidR="000B7C32" w:rsidRPr="008F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505"/>
    <w:multiLevelType w:val="hybridMultilevel"/>
    <w:tmpl w:val="895E7956"/>
    <w:lvl w:ilvl="0" w:tplc="0A0E0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F8"/>
    <w:rsid w:val="000B7C32"/>
    <w:rsid w:val="001804FA"/>
    <w:rsid w:val="001A18C6"/>
    <w:rsid w:val="002F1DF2"/>
    <w:rsid w:val="00610368"/>
    <w:rsid w:val="007A0073"/>
    <w:rsid w:val="007D1C34"/>
    <w:rsid w:val="0086424C"/>
    <w:rsid w:val="008F4EF8"/>
    <w:rsid w:val="00E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6</cp:revision>
  <cp:lastPrinted>2020-11-27T06:12:00Z</cp:lastPrinted>
  <dcterms:created xsi:type="dcterms:W3CDTF">2020-11-11T12:52:00Z</dcterms:created>
  <dcterms:modified xsi:type="dcterms:W3CDTF">2020-11-27T06:12:00Z</dcterms:modified>
</cp:coreProperties>
</file>