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62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3"/>
        <w:gridCol w:w="3995"/>
        <w:gridCol w:w="251"/>
        <w:gridCol w:w="1240"/>
        <w:gridCol w:w="178"/>
        <w:gridCol w:w="4139"/>
        <w:gridCol w:w="397"/>
      </w:tblGrid>
      <w:tr w:rsidR="00DF7F72" w:rsidRPr="003D3584" w:rsidTr="005933AF">
        <w:trPr>
          <w:gridAfter w:val="1"/>
          <w:wAfter w:w="190" w:type="pct"/>
          <w:cantSplit/>
          <w:trHeight w:val="2385"/>
        </w:trPr>
        <w:tc>
          <w:tcPr>
            <w:tcW w:w="2032" w:type="pct"/>
            <w:gridSpan w:val="2"/>
          </w:tcPr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БАШ</w:t>
            </w:r>
            <w:r w:rsidR="003D3584">
              <w:rPr>
                <w:rFonts w:eastAsia="Calibri"/>
                <w:b/>
                <w:sz w:val="24"/>
                <w:szCs w:val="24"/>
                <w:lang w:val="tt-RU"/>
              </w:rPr>
              <w:t>Ҡ</w:t>
            </w:r>
            <w:r w:rsidRPr="003D3584">
              <w:rPr>
                <w:rFonts w:eastAsia="Calibri"/>
                <w:b/>
                <w:sz w:val="24"/>
                <w:szCs w:val="24"/>
              </w:rPr>
              <w:t>ОРТОСТАН РЕСПУБЛИКА</w:t>
            </w:r>
            <w:r w:rsidR="003D3584">
              <w:rPr>
                <w:rFonts w:eastAsia="Calibri"/>
                <w:b/>
                <w:sz w:val="24"/>
                <w:szCs w:val="24"/>
                <w:lang w:val="tt-RU"/>
              </w:rPr>
              <w:t>Һ</w:t>
            </w:r>
            <w:proofErr w:type="gramStart"/>
            <w:r w:rsidRPr="003D3584">
              <w:rPr>
                <w:rFonts w:eastAsia="Calibri"/>
                <w:b/>
                <w:sz w:val="24"/>
                <w:szCs w:val="24"/>
              </w:rPr>
              <w:t>Ы</w:t>
            </w:r>
            <w:proofErr w:type="gramEnd"/>
          </w:p>
          <w:p w:rsidR="00DF7F72" w:rsidRPr="003D3584" w:rsidRDefault="003D3584" w:rsidP="001A3EBD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>
              <w:rPr>
                <w:rFonts w:eastAsia="Calibri"/>
                <w:b/>
                <w:sz w:val="24"/>
                <w:szCs w:val="24"/>
                <w:lang w:val="tt-RU"/>
              </w:rPr>
              <w:t>Ғ</w:t>
            </w:r>
            <w:r w:rsidR="00DF7F72" w:rsidRPr="003D3584">
              <w:rPr>
                <w:rFonts w:eastAsia="Calibri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eastAsia="Calibri"/>
                <w:b/>
                <w:sz w:val="24"/>
                <w:szCs w:val="24"/>
                <w:lang w:val="tt-RU"/>
              </w:rPr>
              <w:t>ЫНЫҢ</w:t>
            </w:r>
          </w:p>
          <w:p w:rsidR="00DF7F72" w:rsidRPr="003D3584" w:rsidRDefault="003D3584" w:rsidP="001A3EBD">
            <w:pPr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>
              <w:rPr>
                <w:rFonts w:eastAsia="Calibri"/>
                <w:b/>
                <w:sz w:val="24"/>
                <w:szCs w:val="24"/>
                <w:lang w:val="tt-RU"/>
              </w:rPr>
              <w:t>СӘ</w:t>
            </w:r>
            <w:r w:rsidR="00DF7F72" w:rsidRPr="003D3584">
              <w:rPr>
                <w:rFonts w:eastAsia="Calibri"/>
                <w:b/>
                <w:sz w:val="24"/>
                <w:szCs w:val="24"/>
                <w:lang w:val="tt-RU"/>
              </w:rPr>
              <w:t>ЙЕТБАБА АУЫЛ</w:t>
            </w:r>
          </w:p>
          <w:p w:rsidR="00DF7F72" w:rsidRPr="003D3584" w:rsidRDefault="003D3584" w:rsidP="001A3EBD">
            <w:pPr>
              <w:ind w:left="-180" w:firstLine="180"/>
              <w:jc w:val="center"/>
              <w:rPr>
                <w:rFonts w:eastAsia="Calibri"/>
                <w:b/>
                <w:sz w:val="24"/>
                <w:szCs w:val="24"/>
                <w:lang w:val="tt-RU"/>
              </w:rPr>
            </w:pPr>
            <w:r>
              <w:rPr>
                <w:rFonts w:eastAsia="Calibri"/>
                <w:b/>
                <w:sz w:val="24"/>
                <w:szCs w:val="24"/>
                <w:lang w:val="tt-RU"/>
              </w:rPr>
              <w:t>СОВЕТЫ АУЫЛ БИЛӘМӘҺ</w:t>
            </w:r>
            <w:r w:rsidR="00DF7F72" w:rsidRPr="003D3584">
              <w:rPr>
                <w:rFonts w:eastAsia="Calibri"/>
                <w:b/>
                <w:sz w:val="24"/>
                <w:szCs w:val="24"/>
                <w:lang w:val="tt-RU"/>
              </w:rPr>
              <w:t>Е</w:t>
            </w:r>
          </w:p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ХАКИМИ</w:t>
            </w:r>
            <w:r w:rsidR="003D3584">
              <w:rPr>
                <w:rFonts w:eastAsia="Calibri"/>
                <w:b/>
                <w:sz w:val="24"/>
                <w:szCs w:val="24"/>
                <w:lang w:val="tt-RU"/>
              </w:rPr>
              <w:t>Ә</w:t>
            </w:r>
            <w:r w:rsidRPr="003D3584">
              <w:rPr>
                <w:rFonts w:eastAsia="Calibri"/>
                <w:b/>
                <w:sz w:val="24"/>
                <w:szCs w:val="24"/>
              </w:rPr>
              <w:t>ТЕ</w:t>
            </w:r>
          </w:p>
          <w:p w:rsidR="00DF7F72" w:rsidRPr="003D3584" w:rsidRDefault="00DF7F72" w:rsidP="001A3EBD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3" w:type="pct"/>
            <w:gridSpan w:val="2"/>
            <w:hideMark/>
          </w:tcPr>
          <w:p w:rsidR="00DF7F72" w:rsidRPr="003D3584" w:rsidRDefault="00DF7F72" w:rsidP="001A3EBD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1019175"/>
                  <wp:effectExtent l="19050" t="0" r="0" b="0"/>
                  <wp:docPr id="3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5" w:type="pct"/>
            <w:gridSpan w:val="2"/>
            <w:hideMark/>
          </w:tcPr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АДМИНИСТРАЦИЯ</w:t>
            </w:r>
          </w:p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СЕЛЬСКОГО ПОСЕЛЕНИЯ</w:t>
            </w:r>
          </w:p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САИТБАБИНСКИЙ СЕЛЬСОВЕТ</w:t>
            </w:r>
          </w:p>
          <w:p w:rsidR="00DF7F72" w:rsidRPr="003D3584" w:rsidRDefault="00DF7F72" w:rsidP="001A3EB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D3584">
              <w:rPr>
                <w:rFonts w:eastAsia="Calibri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F7F72" w:rsidRPr="003D3584" w:rsidRDefault="00DF7F72" w:rsidP="001A3EBD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3D3584">
              <w:rPr>
                <w:rFonts w:eastAsia="Calibri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933AF" w:rsidRPr="003D3584" w:rsidTr="005933AF">
        <w:tblPrEx>
          <w:jc w:val="center"/>
        </w:tblPrEx>
        <w:trPr>
          <w:gridBefore w:val="1"/>
          <w:wBefore w:w="121" w:type="pct"/>
          <w:cantSplit/>
          <w:trHeight w:val="345"/>
          <w:jc w:val="center"/>
        </w:trPr>
        <w:tc>
          <w:tcPr>
            <w:tcW w:w="2031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933AF" w:rsidRPr="003D3584" w:rsidRDefault="005933AF" w:rsidP="004B586E">
            <w:pPr>
              <w:tabs>
                <w:tab w:val="left" w:pos="708"/>
                <w:tab w:val="center" w:pos="4153"/>
                <w:tab w:val="right" w:pos="8306"/>
              </w:tabs>
              <w:spacing w:before="60" w:after="40"/>
              <w:rPr>
                <w:sz w:val="24"/>
                <w:szCs w:val="24"/>
              </w:rPr>
            </w:pPr>
            <w:r w:rsidRPr="003D3584">
              <w:rPr>
                <w:sz w:val="24"/>
                <w:szCs w:val="24"/>
              </w:rPr>
              <w:t xml:space="preserve">               КАРАР</w:t>
            </w:r>
          </w:p>
        </w:tc>
        <w:tc>
          <w:tcPr>
            <w:tcW w:w="678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5933AF" w:rsidRPr="003D3584" w:rsidRDefault="005933AF" w:rsidP="004B586E">
            <w:pPr>
              <w:spacing w:before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pct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5933AF" w:rsidRPr="003D3584" w:rsidRDefault="005933AF" w:rsidP="004B586E">
            <w:pPr>
              <w:spacing w:before="60" w:after="40"/>
              <w:ind w:left="343"/>
              <w:rPr>
                <w:sz w:val="24"/>
                <w:szCs w:val="24"/>
              </w:rPr>
            </w:pPr>
            <w:r w:rsidRPr="003D3584">
              <w:rPr>
                <w:sz w:val="24"/>
                <w:szCs w:val="24"/>
              </w:rPr>
              <w:t>ПОСТАНОВЛЕНИЕ</w:t>
            </w:r>
          </w:p>
        </w:tc>
      </w:tr>
    </w:tbl>
    <w:p w:rsidR="005933AF" w:rsidRPr="003D3584" w:rsidRDefault="00575597" w:rsidP="005933AF">
      <w:pPr>
        <w:rPr>
          <w:sz w:val="24"/>
          <w:szCs w:val="24"/>
        </w:rPr>
      </w:pPr>
      <w:r w:rsidRPr="003D3584">
        <w:rPr>
          <w:sz w:val="24"/>
          <w:szCs w:val="24"/>
        </w:rPr>
        <w:t xml:space="preserve">   «05</w:t>
      </w:r>
      <w:r w:rsidR="005933AF" w:rsidRPr="003D3584">
        <w:rPr>
          <w:sz w:val="24"/>
          <w:szCs w:val="24"/>
        </w:rPr>
        <w:t>»</w:t>
      </w:r>
      <w:r w:rsidRPr="003D3584">
        <w:rPr>
          <w:sz w:val="24"/>
          <w:szCs w:val="24"/>
        </w:rPr>
        <w:t xml:space="preserve"> август</w:t>
      </w:r>
      <w:r w:rsidR="005933AF" w:rsidRPr="003D3584">
        <w:rPr>
          <w:sz w:val="24"/>
          <w:szCs w:val="24"/>
        </w:rPr>
        <w:t xml:space="preserve">, 2020 </w:t>
      </w:r>
      <w:proofErr w:type="spellStart"/>
      <w:r w:rsidR="005933AF" w:rsidRPr="003D3584">
        <w:rPr>
          <w:sz w:val="24"/>
          <w:szCs w:val="24"/>
        </w:rPr>
        <w:t>йыл</w:t>
      </w:r>
      <w:proofErr w:type="spellEnd"/>
      <w:r w:rsidR="005933AF" w:rsidRPr="003D3584">
        <w:rPr>
          <w:sz w:val="24"/>
          <w:szCs w:val="24"/>
        </w:rPr>
        <w:t xml:space="preserve">     </w:t>
      </w:r>
      <w:r w:rsidRPr="003D3584">
        <w:rPr>
          <w:sz w:val="24"/>
          <w:szCs w:val="24"/>
        </w:rPr>
        <w:t xml:space="preserve">                        № 46              «05</w:t>
      </w:r>
      <w:r w:rsidR="005933AF" w:rsidRPr="003D3584">
        <w:rPr>
          <w:sz w:val="24"/>
          <w:szCs w:val="24"/>
        </w:rPr>
        <w:t xml:space="preserve">»  </w:t>
      </w:r>
      <w:r w:rsidRPr="003D3584">
        <w:rPr>
          <w:sz w:val="24"/>
          <w:szCs w:val="24"/>
        </w:rPr>
        <w:t xml:space="preserve">августа </w:t>
      </w:r>
      <w:r w:rsidR="005933AF" w:rsidRPr="003D3584">
        <w:rPr>
          <w:sz w:val="24"/>
          <w:szCs w:val="24"/>
        </w:rPr>
        <w:t xml:space="preserve"> 2020 года</w:t>
      </w:r>
    </w:p>
    <w:p w:rsidR="00DF7F72" w:rsidRPr="003D3584" w:rsidRDefault="00DF7F72" w:rsidP="00DF7F72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DF7F72" w:rsidRPr="003D3584" w:rsidRDefault="00DF7F72" w:rsidP="00DF7F72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3D3584">
        <w:rPr>
          <w:rFonts w:eastAsiaTheme="minorHAnsi"/>
          <w:b/>
          <w:sz w:val="24"/>
          <w:szCs w:val="24"/>
          <w:lang w:eastAsia="en-US"/>
        </w:rPr>
        <w:t xml:space="preserve">                         « О внесении изменений и </w:t>
      </w:r>
      <w:r w:rsidR="005933AF" w:rsidRPr="003D3584">
        <w:rPr>
          <w:rFonts w:eastAsiaTheme="minorHAnsi"/>
          <w:b/>
          <w:sz w:val="24"/>
          <w:szCs w:val="24"/>
          <w:lang w:eastAsia="en-US"/>
        </w:rPr>
        <w:t>дополнений в Постановление от 13 декабря 2019 года № 86</w:t>
      </w:r>
      <w:r w:rsidRPr="003D3584">
        <w:rPr>
          <w:rFonts w:eastAsiaTheme="minorHAnsi"/>
          <w:b/>
          <w:sz w:val="24"/>
          <w:szCs w:val="24"/>
          <w:lang w:eastAsia="en-US"/>
        </w:rPr>
        <w:t xml:space="preserve"> « Об утверждении </w:t>
      </w:r>
      <w:proofErr w:type="gramStart"/>
      <w:r w:rsidRPr="003D3584">
        <w:rPr>
          <w:rFonts w:eastAsiaTheme="minorHAnsi"/>
          <w:b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Pr="003D3584">
        <w:rPr>
          <w:rFonts w:eastAsiaTheme="minorHAnsi"/>
          <w:b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Pr="003D3584">
        <w:rPr>
          <w:rFonts w:eastAsiaTheme="minorHAnsi"/>
          <w:b/>
          <w:sz w:val="24"/>
          <w:szCs w:val="24"/>
          <w:lang w:eastAsia="en-US"/>
        </w:rPr>
        <w:t>администрируемых</w:t>
      </w:r>
      <w:proofErr w:type="spellEnd"/>
      <w:r w:rsidRPr="003D3584">
        <w:rPr>
          <w:rFonts w:eastAsiaTheme="minorHAnsi"/>
          <w:b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Республики Башкортостан»</w:t>
      </w:r>
    </w:p>
    <w:p w:rsidR="00DB2ECA" w:rsidRPr="003D3584" w:rsidRDefault="00DB2ECA" w:rsidP="00DF7F72">
      <w:pPr>
        <w:jc w:val="both"/>
        <w:rPr>
          <w:rFonts w:eastAsiaTheme="minorHAnsi"/>
          <w:b/>
          <w:sz w:val="24"/>
          <w:szCs w:val="24"/>
          <w:lang w:val="ba-RU" w:eastAsia="en-US"/>
        </w:rPr>
      </w:pPr>
    </w:p>
    <w:p w:rsidR="003D3584" w:rsidRPr="003D3584" w:rsidRDefault="005933AF" w:rsidP="00DF7F72">
      <w:pPr>
        <w:jc w:val="both"/>
        <w:rPr>
          <w:sz w:val="24"/>
          <w:szCs w:val="24"/>
        </w:rPr>
      </w:pPr>
      <w:r w:rsidRPr="003D3584">
        <w:rPr>
          <w:sz w:val="24"/>
          <w:szCs w:val="24"/>
        </w:rPr>
        <w:t xml:space="preserve">В связи с </w:t>
      </w:r>
      <w:proofErr w:type="gramStart"/>
      <w:r w:rsidRPr="003D3584">
        <w:rPr>
          <w:sz w:val="24"/>
          <w:szCs w:val="24"/>
        </w:rPr>
        <w:t>изменениями</w:t>
      </w:r>
      <w:proofErr w:type="gramEnd"/>
      <w:r w:rsidRPr="003D3584">
        <w:rPr>
          <w:sz w:val="24"/>
          <w:szCs w:val="24"/>
        </w:rPr>
        <w:t xml:space="preserve"> внесенными в приказ </w:t>
      </w:r>
      <w:r w:rsidR="0026626B" w:rsidRPr="003D3584">
        <w:rPr>
          <w:sz w:val="24"/>
          <w:szCs w:val="24"/>
        </w:rPr>
        <w:t>МФ РФ от 06.06.2019г. №</w:t>
      </w:r>
      <w:r w:rsidRPr="003D3584">
        <w:rPr>
          <w:sz w:val="24"/>
          <w:szCs w:val="24"/>
        </w:rPr>
        <w:t xml:space="preserve">85н,    Администрация сельского поселения Саитбабинский сельсовет муниципального района Гафурийский район Республики Башкортостан </w:t>
      </w:r>
      <w:r w:rsidRPr="003D3584">
        <w:rPr>
          <w:b/>
          <w:sz w:val="24"/>
          <w:szCs w:val="24"/>
        </w:rPr>
        <w:t>постановляет</w:t>
      </w:r>
      <w:r w:rsidRPr="003D3584">
        <w:rPr>
          <w:sz w:val="24"/>
          <w:szCs w:val="24"/>
        </w:rPr>
        <w:t>:</w:t>
      </w:r>
    </w:p>
    <w:p w:rsidR="00DF7F72" w:rsidRPr="003D3584" w:rsidRDefault="003D3584" w:rsidP="00DF7F72">
      <w:pPr>
        <w:jc w:val="both"/>
        <w:rPr>
          <w:sz w:val="24"/>
          <w:szCs w:val="24"/>
        </w:rPr>
      </w:pPr>
      <w:r w:rsidRPr="003D3584">
        <w:rPr>
          <w:sz w:val="24"/>
          <w:szCs w:val="24"/>
        </w:rPr>
        <w:t xml:space="preserve">     </w:t>
      </w:r>
      <w:r w:rsidR="005933AF" w:rsidRPr="003D3584">
        <w:rPr>
          <w:rFonts w:eastAsiaTheme="minorHAnsi"/>
          <w:sz w:val="24"/>
          <w:szCs w:val="24"/>
          <w:lang w:eastAsia="en-US"/>
        </w:rPr>
        <w:t xml:space="preserve"> 1.</w:t>
      </w:r>
      <w:r w:rsidR="00575597" w:rsidRPr="003D3584">
        <w:rPr>
          <w:rFonts w:eastAsiaTheme="minorHAnsi"/>
          <w:sz w:val="24"/>
          <w:szCs w:val="24"/>
          <w:lang w:eastAsia="en-US"/>
        </w:rPr>
        <w:t>Внести изменения в</w:t>
      </w:r>
      <w:r w:rsidR="005933AF" w:rsidRPr="003D3584">
        <w:rPr>
          <w:rFonts w:eastAsiaTheme="minorHAnsi"/>
          <w:sz w:val="24"/>
          <w:szCs w:val="24"/>
          <w:lang w:eastAsia="en-US"/>
        </w:rPr>
        <w:t xml:space="preserve"> постановление от 13.12.2019 г. № 86</w:t>
      </w:r>
      <w:r w:rsidR="00DF7F72" w:rsidRPr="003D3584">
        <w:rPr>
          <w:rFonts w:eastAsiaTheme="minorHAnsi"/>
          <w:sz w:val="24"/>
          <w:szCs w:val="24"/>
          <w:lang w:eastAsia="en-US"/>
        </w:rPr>
        <w:t xml:space="preserve"> «Об утверждении </w:t>
      </w:r>
      <w:proofErr w:type="gramStart"/>
      <w:r w:rsidR="00DF7F72" w:rsidRPr="003D3584">
        <w:rPr>
          <w:rFonts w:eastAsiaTheme="minorHAnsi"/>
          <w:sz w:val="24"/>
          <w:szCs w:val="24"/>
          <w:lang w:eastAsia="en-US"/>
        </w:rPr>
        <w:t>Порядка администрирования доходов бюджета Сельского поселения</w:t>
      </w:r>
      <w:proofErr w:type="gramEnd"/>
      <w:r w:rsidR="00DF7F72" w:rsidRPr="003D3584">
        <w:rPr>
          <w:rFonts w:eastAsiaTheme="minorHAnsi"/>
          <w:sz w:val="24"/>
          <w:szCs w:val="24"/>
          <w:lang w:eastAsia="en-US"/>
        </w:rPr>
        <w:t xml:space="preserve"> Саитбабинский сельсовет муниципального района Гафурийский район Республики Башкортостан, </w:t>
      </w:r>
      <w:proofErr w:type="spellStart"/>
      <w:r w:rsidR="00DF7F72" w:rsidRPr="003D3584">
        <w:rPr>
          <w:rFonts w:eastAsiaTheme="minorHAnsi"/>
          <w:sz w:val="24"/>
          <w:szCs w:val="24"/>
          <w:lang w:eastAsia="en-US"/>
        </w:rPr>
        <w:t>администрируемых</w:t>
      </w:r>
      <w:proofErr w:type="spellEnd"/>
      <w:r w:rsidR="00DF7F72" w:rsidRPr="003D3584">
        <w:rPr>
          <w:rFonts w:eastAsiaTheme="minorHAnsi"/>
          <w:sz w:val="24"/>
          <w:szCs w:val="24"/>
          <w:lang w:eastAsia="en-US"/>
        </w:rPr>
        <w:t xml:space="preserve"> Администрацией сельского поселения Саитбабинский сельсовет муниципального района Гафурийский район Ре</w:t>
      </w:r>
      <w:r w:rsidR="0026626B" w:rsidRPr="003D3584">
        <w:rPr>
          <w:rFonts w:eastAsiaTheme="minorHAnsi"/>
          <w:sz w:val="24"/>
          <w:szCs w:val="24"/>
          <w:lang w:eastAsia="en-US"/>
        </w:rPr>
        <w:t>спублики Башкортостан»</w:t>
      </w:r>
      <w:r w:rsidR="00DF7F72" w:rsidRPr="003D3584">
        <w:rPr>
          <w:rFonts w:eastAsiaTheme="minorHAnsi"/>
          <w:sz w:val="24"/>
          <w:szCs w:val="24"/>
          <w:lang w:eastAsia="en-US"/>
        </w:rPr>
        <w:t>:</w:t>
      </w:r>
    </w:p>
    <w:p w:rsidR="00DF7F72" w:rsidRPr="003D3584" w:rsidRDefault="0026626B" w:rsidP="00DF7F72">
      <w:pPr>
        <w:jc w:val="both"/>
        <w:rPr>
          <w:rFonts w:eastAsiaTheme="minorHAnsi"/>
          <w:sz w:val="24"/>
          <w:szCs w:val="24"/>
          <w:lang w:eastAsia="en-US"/>
        </w:rPr>
      </w:pPr>
      <w:r w:rsidRPr="003D3584">
        <w:rPr>
          <w:rFonts w:eastAsiaTheme="minorHAnsi"/>
          <w:sz w:val="24"/>
          <w:szCs w:val="24"/>
          <w:lang w:eastAsia="en-US"/>
        </w:rPr>
        <w:t xml:space="preserve">   - </w:t>
      </w:r>
      <w:r w:rsidR="00575597" w:rsidRPr="003D3584">
        <w:rPr>
          <w:rFonts w:eastAsiaTheme="minorHAnsi"/>
          <w:sz w:val="24"/>
          <w:szCs w:val="24"/>
          <w:lang w:eastAsia="en-US"/>
        </w:rPr>
        <w:t>исключить код</w:t>
      </w:r>
      <w:r w:rsidR="00DF7F72" w:rsidRPr="003D3584">
        <w:rPr>
          <w:rFonts w:eastAsiaTheme="minorHAnsi"/>
          <w:sz w:val="24"/>
          <w:szCs w:val="24"/>
          <w:lang w:eastAsia="en-US"/>
        </w:rPr>
        <w:t xml:space="preserve"> бюджетной классификации:</w:t>
      </w:r>
    </w:p>
    <w:p w:rsidR="005933AF" w:rsidRPr="003D3584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5933AF" w:rsidRPr="003D3584" w:rsidTr="004B586E">
        <w:trPr>
          <w:trHeight w:val="1008"/>
          <w:jc w:val="center"/>
        </w:trPr>
        <w:tc>
          <w:tcPr>
            <w:tcW w:w="1101" w:type="dxa"/>
          </w:tcPr>
          <w:p w:rsidR="005933AF" w:rsidRPr="003D3584" w:rsidRDefault="005933AF" w:rsidP="004B586E">
            <w:pPr>
              <w:jc w:val="center"/>
              <w:rPr>
                <w:sz w:val="24"/>
                <w:szCs w:val="24"/>
              </w:rPr>
            </w:pPr>
          </w:p>
          <w:p w:rsidR="005933AF" w:rsidRPr="003D3584" w:rsidRDefault="005933AF" w:rsidP="004B586E">
            <w:pPr>
              <w:jc w:val="center"/>
              <w:rPr>
                <w:sz w:val="24"/>
                <w:szCs w:val="24"/>
              </w:rPr>
            </w:pPr>
            <w:r w:rsidRPr="003D3584">
              <w:rPr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575597" w:rsidRPr="003D3584" w:rsidRDefault="00575597" w:rsidP="004B586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75597" w:rsidRPr="003D3584" w:rsidRDefault="00575597" w:rsidP="004B586E">
            <w:pPr>
              <w:jc w:val="center"/>
              <w:rPr>
                <w:sz w:val="24"/>
                <w:szCs w:val="24"/>
              </w:rPr>
            </w:pPr>
            <w:r w:rsidRPr="003D3584">
              <w:rPr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5352" w:type="dxa"/>
          </w:tcPr>
          <w:p w:rsidR="005933AF" w:rsidRPr="003D3584" w:rsidRDefault="00575597" w:rsidP="004B586E">
            <w:pPr>
              <w:rPr>
                <w:sz w:val="24"/>
                <w:szCs w:val="24"/>
              </w:rPr>
            </w:pPr>
            <w:r w:rsidRPr="003D3584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5933AF" w:rsidRPr="003D3584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p w:rsidR="005933AF" w:rsidRPr="003D3584" w:rsidRDefault="005933AF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3D3584" w:rsidRDefault="003D3584" w:rsidP="005933AF">
      <w:pPr>
        <w:jc w:val="both"/>
        <w:rPr>
          <w:rFonts w:eastAsiaTheme="minorHAnsi"/>
          <w:sz w:val="24"/>
          <w:szCs w:val="24"/>
          <w:lang w:eastAsia="en-US"/>
        </w:rPr>
      </w:pPr>
      <w:r w:rsidRPr="003D3584">
        <w:rPr>
          <w:rFonts w:eastAsiaTheme="minorHAnsi"/>
          <w:sz w:val="24"/>
          <w:szCs w:val="24"/>
          <w:lang w:eastAsia="en-US"/>
        </w:rPr>
        <w:t xml:space="preserve">     </w:t>
      </w:r>
      <w:r w:rsidR="00DF7F72" w:rsidRPr="003D3584">
        <w:rPr>
          <w:rFonts w:eastAsiaTheme="minorHAnsi"/>
          <w:sz w:val="24"/>
          <w:szCs w:val="24"/>
          <w:lang w:eastAsia="en-US"/>
        </w:rPr>
        <w:t>2.</w:t>
      </w:r>
      <w:proofErr w:type="gramStart"/>
      <w:r w:rsidR="00DF7F72" w:rsidRPr="003D3584">
        <w:rPr>
          <w:rFonts w:eastAsiaTheme="minorHAnsi"/>
          <w:sz w:val="24"/>
          <w:szCs w:val="24"/>
          <w:lang w:eastAsia="en-US"/>
        </w:rPr>
        <w:t>Контроль за</w:t>
      </w:r>
      <w:proofErr w:type="gramEnd"/>
      <w:r w:rsidR="00DF7F72" w:rsidRPr="003D3584">
        <w:rPr>
          <w:rFonts w:eastAsiaTheme="minorHAnsi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DF7F72" w:rsidRPr="003D3584" w:rsidRDefault="00DF7F72" w:rsidP="005933AF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3D3584" w:rsidRDefault="003D3584" w:rsidP="005933AF">
      <w:pPr>
        <w:jc w:val="both"/>
        <w:rPr>
          <w:rFonts w:eastAsiaTheme="minorHAnsi"/>
          <w:sz w:val="24"/>
          <w:szCs w:val="24"/>
          <w:lang w:eastAsia="en-US"/>
        </w:rPr>
      </w:pPr>
      <w:r w:rsidRPr="003D3584">
        <w:rPr>
          <w:rFonts w:eastAsiaTheme="minorHAnsi"/>
          <w:sz w:val="24"/>
          <w:szCs w:val="24"/>
          <w:lang w:eastAsia="en-US"/>
        </w:rPr>
        <w:t xml:space="preserve">     </w:t>
      </w:r>
      <w:r w:rsidR="00DF7F72" w:rsidRPr="003D3584">
        <w:rPr>
          <w:rFonts w:eastAsiaTheme="minorHAnsi"/>
          <w:sz w:val="24"/>
          <w:szCs w:val="24"/>
          <w:lang w:eastAsia="en-US"/>
        </w:rPr>
        <w:t xml:space="preserve">3.Настоящее постановление вступает в силу </w:t>
      </w:r>
      <w:r w:rsidR="005933AF" w:rsidRPr="003D3584">
        <w:rPr>
          <w:rFonts w:eastAsiaTheme="minorHAnsi"/>
          <w:sz w:val="24"/>
          <w:szCs w:val="24"/>
          <w:lang w:eastAsia="en-US"/>
        </w:rPr>
        <w:t>с</w:t>
      </w:r>
      <w:r w:rsidR="00575597" w:rsidRPr="003D3584">
        <w:rPr>
          <w:rFonts w:eastAsiaTheme="minorHAnsi"/>
          <w:sz w:val="24"/>
          <w:szCs w:val="24"/>
          <w:lang w:eastAsia="en-US"/>
        </w:rPr>
        <w:t>о дня его подписания</w:t>
      </w:r>
      <w:r w:rsidR="005933AF" w:rsidRPr="003D3584">
        <w:rPr>
          <w:rFonts w:eastAsiaTheme="minorHAnsi"/>
          <w:sz w:val="24"/>
          <w:szCs w:val="24"/>
          <w:lang w:eastAsia="en-US"/>
        </w:rPr>
        <w:t>.</w:t>
      </w:r>
    </w:p>
    <w:p w:rsidR="005933AF" w:rsidRPr="003D3584" w:rsidRDefault="005933AF" w:rsidP="005933AF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3D3584" w:rsidRDefault="00DF7F72" w:rsidP="00DF7F72">
      <w:pPr>
        <w:jc w:val="both"/>
        <w:rPr>
          <w:rFonts w:eastAsiaTheme="minorHAnsi"/>
          <w:sz w:val="24"/>
          <w:szCs w:val="24"/>
          <w:lang w:eastAsia="en-US"/>
        </w:rPr>
      </w:pPr>
    </w:p>
    <w:p w:rsidR="00DF7F72" w:rsidRPr="003D3584" w:rsidRDefault="00DF7F72" w:rsidP="00DF7F72">
      <w:pPr>
        <w:jc w:val="both"/>
        <w:rPr>
          <w:rFonts w:eastAsiaTheme="minorHAnsi"/>
          <w:sz w:val="24"/>
          <w:szCs w:val="24"/>
          <w:lang w:eastAsia="en-US"/>
        </w:rPr>
      </w:pPr>
      <w:r w:rsidRPr="003D3584">
        <w:rPr>
          <w:rFonts w:eastAsiaTheme="minorHAnsi"/>
          <w:sz w:val="24"/>
          <w:szCs w:val="24"/>
          <w:lang w:eastAsia="en-US"/>
        </w:rPr>
        <w:t xml:space="preserve">Глава сельского поселения:                                 </w:t>
      </w:r>
      <w:r w:rsidR="00575597" w:rsidRPr="003D3584">
        <w:rPr>
          <w:rFonts w:eastAsiaTheme="minorHAnsi"/>
          <w:sz w:val="24"/>
          <w:szCs w:val="24"/>
          <w:lang w:eastAsia="en-US"/>
        </w:rPr>
        <w:t xml:space="preserve">В.С. </w:t>
      </w:r>
      <w:proofErr w:type="spellStart"/>
      <w:r w:rsidR="00575597" w:rsidRPr="003D3584">
        <w:rPr>
          <w:rFonts w:eastAsiaTheme="minorHAnsi"/>
          <w:sz w:val="24"/>
          <w:szCs w:val="24"/>
          <w:lang w:eastAsia="en-US"/>
        </w:rPr>
        <w:t>Кунафин</w:t>
      </w:r>
      <w:proofErr w:type="spellEnd"/>
      <w:r w:rsidRPr="003D3584">
        <w:rPr>
          <w:rFonts w:eastAsiaTheme="minorHAnsi"/>
          <w:sz w:val="24"/>
          <w:szCs w:val="24"/>
          <w:lang w:eastAsia="en-US"/>
        </w:rPr>
        <w:t xml:space="preserve">    </w:t>
      </w:r>
    </w:p>
    <w:p w:rsidR="00F67F75" w:rsidRPr="003D3584" w:rsidRDefault="00F67F75" w:rsidP="00F67F75">
      <w:pPr>
        <w:jc w:val="both"/>
        <w:rPr>
          <w:rFonts w:eastAsiaTheme="minorHAnsi"/>
          <w:sz w:val="24"/>
          <w:szCs w:val="24"/>
          <w:lang w:eastAsia="en-US"/>
        </w:rPr>
      </w:pPr>
    </w:p>
    <w:p w:rsidR="006619D6" w:rsidRPr="003D3584" w:rsidRDefault="006619D6" w:rsidP="006619D6">
      <w:pPr>
        <w:jc w:val="both"/>
        <w:rPr>
          <w:rFonts w:eastAsiaTheme="minorHAnsi"/>
          <w:sz w:val="24"/>
          <w:szCs w:val="24"/>
          <w:lang w:eastAsia="en-US"/>
        </w:rPr>
      </w:pPr>
    </w:p>
    <w:p w:rsidR="00F67F75" w:rsidRPr="003D3584" w:rsidRDefault="00F67F75" w:rsidP="002279C8">
      <w:pPr>
        <w:jc w:val="both"/>
        <w:rPr>
          <w:rFonts w:eastAsiaTheme="minorHAnsi"/>
          <w:sz w:val="24"/>
          <w:szCs w:val="24"/>
          <w:lang w:eastAsia="en-US"/>
        </w:rPr>
      </w:pPr>
    </w:p>
    <w:sectPr w:rsidR="00F67F75" w:rsidRPr="003D3584" w:rsidSect="007B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8B9"/>
    <w:rsid w:val="0001124E"/>
    <w:rsid w:val="00035A89"/>
    <w:rsid w:val="000A7455"/>
    <w:rsid w:val="000E6BF9"/>
    <w:rsid w:val="000F6D49"/>
    <w:rsid w:val="00165F67"/>
    <w:rsid w:val="002279C8"/>
    <w:rsid w:val="00252F3D"/>
    <w:rsid w:val="0026626B"/>
    <w:rsid w:val="0028376C"/>
    <w:rsid w:val="00287C7C"/>
    <w:rsid w:val="002B004E"/>
    <w:rsid w:val="00303222"/>
    <w:rsid w:val="003306A0"/>
    <w:rsid w:val="00376BCD"/>
    <w:rsid w:val="00396FEC"/>
    <w:rsid w:val="003B5FA6"/>
    <w:rsid w:val="003D3584"/>
    <w:rsid w:val="0040358A"/>
    <w:rsid w:val="004178B9"/>
    <w:rsid w:val="0042222A"/>
    <w:rsid w:val="004C4247"/>
    <w:rsid w:val="004D60B8"/>
    <w:rsid w:val="004E40A7"/>
    <w:rsid w:val="004E4599"/>
    <w:rsid w:val="00575597"/>
    <w:rsid w:val="005933AF"/>
    <w:rsid w:val="00597251"/>
    <w:rsid w:val="005E3F58"/>
    <w:rsid w:val="00613A78"/>
    <w:rsid w:val="00654A8F"/>
    <w:rsid w:val="006619D6"/>
    <w:rsid w:val="00714BFE"/>
    <w:rsid w:val="007B6805"/>
    <w:rsid w:val="00812E81"/>
    <w:rsid w:val="0081649F"/>
    <w:rsid w:val="008A02DF"/>
    <w:rsid w:val="008C11D1"/>
    <w:rsid w:val="008D3D6C"/>
    <w:rsid w:val="00930507"/>
    <w:rsid w:val="00933AFA"/>
    <w:rsid w:val="00980921"/>
    <w:rsid w:val="009C1B96"/>
    <w:rsid w:val="00A3774D"/>
    <w:rsid w:val="00A53634"/>
    <w:rsid w:val="00A74E7D"/>
    <w:rsid w:val="00A847A2"/>
    <w:rsid w:val="00B07C3B"/>
    <w:rsid w:val="00BA19D8"/>
    <w:rsid w:val="00C71E63"/>
    <w:rsid w:val="00D12B4B"/>
    <w:rsid w:val="00D23738"/>
    <w:rsid w:val="00D603A5"/>
    <w:rsid w:val="00D92EFB"/>
    <w:rsid w:val="00DB2ECA"/>
    <w:rsid w:val="00DF7F72"/>
    <w:rsid w:val="00E207B9"/>
    <w:rsid w:val="00EB5C09"/>
    <w:rsid w:val="00F563FE"/>
    <w:rsid w:val="00F67F75"/>
    <w:rsid w:val="00FE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45</cp:revision>
  <cp:lastPrinted>2019-06-17T04:59:00Z</cp:lastPrinted>
  <dcterms:created xsi:type="dcterms:W3CDTF">2019-02-15T04:50:00Z</dcterms:created>
  <dcterms:modified xsi:type="dcterms:W3CDTF">2020-08-05T12:51:00Z</dcterms:modified>
</cp:coreProperties>
</file>