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2"/>
        <w:gridCol w:w="4012"/>
        <w:gridCol w:w="234"/>
        <w:gridCol w:w="1213"/>
        <w:gridCol w:w="205"/>
        <w:gridCol w:w="4131"/>
        <w:gridCol w:w="406"/>
      </w:tblGrid>
      <w:tr w:rsidR="005A1359" w:rsidRPr="00F40B84" w:rsidTr="00A321D6">
        <w:trPr>
          <w:gridAfter w:val="1"/>
          <w:wAfter w:w="194" w:type="pct"/>
          <w:cantSplit/>
          <w:trHeight w:val="2206"/>
        </w:trPr>
        <w:tc>
          <w:tcPr>
            <w:tcW w:w="2040" w:type="pct"/>
            <w:gridSpan w:val="2"/>
          </w:tcPr>
          <w:p w:rsidR="005A1359" w:rsidRPr="00F40B84" w:rsidRDefault="00F42B64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="005A1359"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="005A1359"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СЭЙЕТБАБА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 xml:space="preserve"> АУЫЛ</w:t>
            </w:r>
          </w:p>
          <w:p w:rsidR="005A1359" w:rsidRPr="00F40B84" w:rsidRDefault="005A1359" w:rsidP="0099749F">
            <w:pPr>
              <w:ind w:left="-180" w:firstLine="180"/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ХАКИМИ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ТЕ</w:t>
            </w:r>
          </w:p>
          <w:p w:rsidR="005A1359" w:rsidRPr="00F40B84" w:rsidRDefault="005A1359" w:rsidP="0099749F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92" w:type="pct"/>
            <w:gridSpan w:val="2"/>
            <w:hideMark/>
          </w:tcPr>
          <w:p w:rsidR="005A1359" w:rsidRPr="00F40B84" w:rsidRDefault="005A1359" w:rsidP="0099749F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F40B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0" t="0" r="0" b="9525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4" w:type="pct"/>
            <w:gridSpan w:val="2"/>
            <w:hideMark/>
          </w:tcPr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>
              <w:rPr>
                <w:rFonts w:ascii="Times Cyr Bash Normal" w:eastAsia="Calibri" w:hAnsi="Times Cyr Bash Normal"/>
                <w:b/>
                <w:sz w:val="24"/>
                <w:szCs w:val="24"/>
              </w:rPr>
              <w:t>САИТБАБИНСКИЙ</w:t>
            </w: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СЕЛЬСОВЕТ</w:t>
            </w:r>
          </w:p>
          <w:p w:rsidR="005A1359" w:rsidRPr="00F40B84" w:rsidRDefault="005A1359" w:rsidP="0099749F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A1359" w:rsidRPr="00F40B84" w:rsidRDefault="005A1359" w:rsidP="0099749F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F40B84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321D6" w:rsidRPr="00CD5ADB" w:rsidTr="00A321D6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A321D6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1359">
              <w:rPr>
                <w:sz w:val="28"/>
                <w:szCs w:val="28"/>
              </w:rPr>
              <w:t xml:space="preserve">  </w:t>
            </w:r>
            <w:r w:rsidRPr="00CD5ADB">
              <w:rPr>
                <w:sz w:val="28"/>
                <w:szCs w:val="28"/>
              </w:rPr>
              <w:t>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A321D6" w:rsidRPr="00CD5ADB" w:rsidRDefault="00A321D6" w:rsidP="004B586E">
            <w:pPr>
              <w:spacing w:before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321D6" w:rsidRPr="00CD5ADB" w:rsidRDefault="00A321D6" w:rsidP="004B586E">
            <w:pPr>
              <w:spacing w:before="60" w:after="40"/>
              <w:ind w:left="343"/>
              <w:rPr>
                <w:sz w:val="28"/>
                <w:szCs w:val="28"/>
              </w:rPr>
            </w:pPr>
            <w:r w:rsidRPr="00CD5ADB">
              <w:rPr>
                <w:sz w:val="28"/>
                <w:szCs w:val="28"/>
              </w:rPr>
              <w:t>ПОСТАНОВЛЕНИЕ</w:t>
            </w:r>
          </w:p>
        </w:tc>
      </w:tr>
    </w:tbl>
    <w:p w:rsidR="00A321D6" w:rsidRDefault="00432E1B" w:rsidP="00A321D6">
      <w:pPr>
        <w:rPr>
          <w:sz w:val="28"/>
          <w:szCs w:val="28"/>
        </w:rPr>
      </w:pPr>
      <w:r>
        <w:rPr>
          <w:sz w:val="28"/>
          <w:szCs w:val="28"/>
        </w:rPr>
        <w:t xml:space="preserve">   «05</w:t>
      </w:r>
      <w:r w:rsidR="00A321D6" w:rsidRPr="00CD5ADB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</w:t>
      </w:r>
      <w:r w:rsidR="00A321D6">
        <w:rPr>
          <w:sz w:val="28"/>
          <w:szCs w:val="28"/>
        </w:rPr>
        <w:t>, 2020</w:t>
      </w:r>
      <w:r w:rsidR="00A321D6" w:rsidRPr="00CD5ADB">
        <w:rPr>
          <w:sz w:val="28"/>
          <w:szCs w:val="28"/>
        </w:rPr>
        <w:t xml:space="preserve"> </w:t>
      </w:r>
      <w:proofErr w:type="spellStart"/>
      <w:r w:rsidR="00A321D6" w:rsidRPr="00CD5ADB">
        <w:rPr>
          <w:sz w:val="28"/>
          <w:szCs w:val="28"/>
        </w:rPr>
        <w:t>й</w:t>
      </w:r>
      <w:r w:rsidR="00A321D6">
        <w:rPr>
          <w:sz w:val="28"/>
          <w:szCs w:val="28"/>
        </w:rPr>
        <w:t>ыл</w:t>
      </w:r>
      <w:proofErr w:type="spellEnd"/>
      <w:r w:rsidR="00A321D6" w:rsidRPr="00CD5AD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№ 45              «05</w:t>
      </w:r>
      <w:r w:rsidR="00A321D6" w:rsidRPr="00CD5ADB">
        <w:rPr>
          <w:sz w:val="28"/>
          <w:szCs w:val="28"/>
        </w:rPr>
        <w:t xml:space="preserve">»  </w:t>
      </w:r>
      <w:r>
        <w:rPr>
          <w:sz w:val="28"/>
          <w:szCs w:val="28"/>
        </w:rPr>
        <w:t>августа</w:t>
      </w:r>
      <w:r w:rsidR="00A321D6">
        <w:rPr>
          <w:sz w:val="28"/>
          <w:szCs w:val="28"/>
        </w:rPr>
        <w:t xml:space="preserve">  2020 года</w:t>
      </w:r>
    </w:p>
    <w:p w:rsidR="005A1359" w:rsidRPr="00613A78" w:rsidRDefault="005A1359" w:rsidP="00A321D6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A1359" w:rsidRPr="00F42B64" w:rsidRDefault="005A1359" w:rsidP="005A135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F42B64">
        <w:rPr>
          <w:rFonts w:eastAsiaTheme="minorHAnsi"/>
          <w:b/>
          <w:sz w:val="28"/>
          <w:szCs w:val="28"/>
          <w:lang w:eastAsia="en-US"/>
        </w:rPr>
        <w:t xml:space="preserve">                         « О внесении изменений и </w:t>
      </w:r>
      <w:r w:rsidR="008F350F" w:rsidRPr="00F42B64">
        <w:rPr>
          <w:rFonts w:eastAsiaTheme="minorHAnsi"/>
          <w:b/>
          <w:sz w:val="28"/>
          <w:szCs w:val="28"/>
          <w:lang w:eastAsia="en-US"/>
        </w:rPr>
        <w:t>дополнений в Постановление от 13 декабря 2019 года № 84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« Об утверждении </w:t>
      </w:r>
      <w:proofErr w:type="gramStart"/>
      <w:r w:rsidRPr="00F42B64">
        <w:rPr>
          <w:rFonts w:eastAsiaTheme="minorHAnsi"/>
          <w:b/>
          <w:sz w:val="28"/>
          <w:szCs w:val="28"/>
          <w:lang w:eastAsia="en-US"/>
        </w:rPr>
        <w:t>Перечня главных администраторов</w:t>
      </w:r>
      <w:r w:rsidR="00F42B6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42B64">
        <w:rPr>
          <w:rFonts w:eastAsiaTheme="minorHAnsi"/>
          <w:b/>
          <w:sz w:val="28"/>
          <w:szCs w:val="28"/>
          <w:lang w:eastAsia="en-US"/>
        </w:rPr>
        <w:t xml:space="preserve"> доходов бюджета сельского поселения</w:t>
      </w:r>
      <w:proofErr w:type="gramEnd"/>
      <w:r w:rsidRPr="00F42B64">
        <w:rPr>
          <w:rFonts w:eastAsiaTheme="minorHAnsi"/>
          <w:b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A321D6" w:rsidRDefault="00A321D6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F74B3">
        <w:rPr>
          <w:sz w:val="28"/>
          <w:szCs w:val="28"/>
        </w:rPr>
        <w:t>В соответствии с положениями Бюджетного кодекса Российской Федерации, Администрация сельского поселения Саитбабинский сельсовет муниципального района Гафурийский район Республики Башкортостан</w:t>
      </w:r>
      <w:r w:rsidR="001B1861">
        <w:rPr>
          <w:sz w:val="28"/>
          <w:szCs w:val="28"/>
        </w:rPr>
        <w:t xml:space="preserve"> </w:t>
      </w:r>
      <w:r w:rsidR="00F42B64">
        <w:rPr>
          <w:sz w:val="28"/>
          <w:szCs w:val="28"/>
        </w:rPr>
        <w:t xml:space="preserve">               </w:t>
      </w:r>
      <w:r w:rsidR="001B1861" w:rsidRPr="001B1861">
        <w:rPr>
          <w:b/>
          <w:sz w:val="28"/>
          <w:szCs w:val="28"/>
        </w:rPr>
        <w:t>постановляет</w:t>
      </w:r>
      <w:r w:rsidR="001B1861">
        <w:rPr>
          <w:sz w:val="28"/>
          <w:szCs w:val="28"/>
        </w:rPr>
        <w:t>:</w:t>
      </w:r>
      <w:r w:rsidR="00F42B64">
        <w:rPr>
          <w:sz w:val="28"/>
          <w:szCs w:val="28"/>
        </w:rPr>
        <w:t xml:space="preserve">                     </w:t>
      </w:r>
    </w:p>
    <w:p w:rsidR="005A1359" w:rsidRPr="00F1552D" w:rsidRDefault="003A36F1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A1359" w:rsidRPr="00F1552D">
        <w:rPr>
          <w:rFonts w:eastAsiaTheme="minorHAnsi"/>
          <w:sz w:val="28"/>
          <w:szCs w:val="28"/>
          <w:lang w:eastAsia="en-US"/>
        </w:rPr>
        <w:t>1.</w:t>
      </w:r>
      <w:r w:rsidR="005746F1">
        <w:rPr>
          <w:rFonts w:eastAsiaTheme="minorHAnsi"/>
          <w:sz w:val="28"/>
          <w:szCs w:val="28"/>
          <w:lang w:eastAsia="en-US"/>
        </w:rPr>
        <w:t xml:space="preserve">Внести изменения в </w:t>
      </w:r>
      <w:r w:rsidR="005A1359" w:rsidRPr="00F1552D">
        <w:rPr>
          <w:rFonts w:eastAsiaTheme="minorHAnsi"/>
          <w:sz w:val="28"/>
          <w:szCs w:val="28"/>
          <w:lang w:eastAsia="en-US"/>
        </w:rPr>
        <w:t>пос</w:t>
      </w:r>
      <w:r w:rsidR="008F350F">
        <w:rPr>
          <w:rFonts w:eastAsiaTheme="minorHAnsi"/>
          <w:sz w:val="28"/>
          <w:szCs w:val="28"/>
          <w:lang w:eastAsia="en-US"/>
        </w:rPr>
        <w:t>тановление от 13.12.2019 г. № 84</w:t>
      </w:r>
      <w:r w:rsidR="005A1359" w:rsidRPr="00F1552D">
        <w:rPr>
          <w:rFonts w:eastAsiaTheme="minorHAnsi"/>
          <w:sz w:val="28"/>
          <w:szCs w:val="28"/>
          <w:lang w:eastAsia="en-US"/>
        </w:rPr>
        <w:t xml:space="preserve"> « Об утверждении </w:t>
      </w:r>
      <w:proofErr w:type="gramStart"/>
      <w:r w:rsidR="005A1359" w:rsidRPr="00F1552D">
        <w:rPr>
          <w:rFonts w:eastAsiaTheme="minorHAnsi"/>
          <w:sz w:val="28"/>
          <w:szCs w:val="28"/>
          <w:lang w:eastAsia="en-US"/>
        </w:rPr>
        <w:t>Перечня главных администраторов доходов бюджета сельского поселения</w:t>
      </w:r>
      <w:proofErr w:type="gramEnd"/>
      <w:r w:rsidR="005A1359" w:rsidRPr="00F1552D">
        <w:rPr>
          <w:rFonts w:eastAsiaTheme="minorHAnsi"/>
          <w:sz w:val="28"/>
          <w:szCs w:val="28"/>
          <w:lang w:eastAsia="en-US"/>
        </w:rPr>
        <w:t xml:space="preserve"> Саитбабинский сельсовет муниципального района Гафурийский район Республики Башкортостан, а также состава закрепляемых за ними кодов классификации доходов бюджета» 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 - </w:t>
      </w:r>
      <w:r w:rsidR="005746F1">
        <w:rPr>
          <w:rFonts w:eastAsiaTheme="minorHAnsi"/>
          <w:sz w:val="28"/>
          <w:szCs w:val="28"/>
          <w:lang w:eastAsia="en-US"/>
        </w:rPr>
        <w:t>исключить код бюджетной классификации</w:t>
      </w:r>
      <w:r w:rsidRPr="00F1552D">
        <w:rPr>
          <w:rFonts w:eastAsiaTheme="minorHAnsi"/>
          <w:sz w:val="28"/>
          <w:szCs w:val="28"/>
          <w:lang w:eastAsia="en-US"/>
        </w:rPr>
        <w:t>: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8F350F" w:rsidRPr="00EB436F" w:rsidTr="004B586E">
        <w:trPr>
          <w:trHeight w:val="1008"/>
          <w:jc w:val="center"/>
        </w:trPr>
        <w:tc>
          <w:tcPr>
            <w:tcW w:w="1101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  <w:r w:rsidRPr="00EB436F">
              <w:rPr>
                <w:sz w:val="28"/>
                <w:szCs w:val="28"/>
              </w:rPr>
              <w:t>791</w:t>
            </w:r>
          </w:p>
        </w:tc>
        <w:tc>
          <w:tcPr>
            <w:tcW w:w="3118" w:type="dxa"/>
          </w:tcPr>
          <w:p w:rsidR="008F350F" w:rsidRPr="00EB436F" w:rsidRDefault="008F350F" w:rsidP="004B586E">
            <w:pPr>
              <w:jc w:val="center"/>
              <w:rPr>
                <w:sz w:val="28"/>
                <w:szCs w:val="28"/>
              </w:rPr>
            </w:pPr>
          </w:p>
          <w:p w:rsidR="008F350F" w:rsidRPr="00EB436F" w:rsidRDefault="005746F1" w:rsidP="004B586E">
            <w:pPr>
              <w:jc w:val="center"/>
              <w:rPr>
                <w:sz w:val="28"/>
                <w:szCs w:val="28"/>
              </w:rPr>
            </w:pPr>
            <w:r w:rsidRPr="001E3B81">
              <w:rPr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352" w:type="dxa"/>
          </w:tcPr>
          <w:p w:rsidR="008F350F" w:rsidRPr="00EB436F" w:rsidRDefault="005746F1" w:rsidP="004B586E">
            <w:pPr>
              <w:rPr>
                <w:sz w:val="28"/>
                <w:szCs w:val="28"/>
              </w:rPr>
            </w:pPr>
            <w:r w:rsidRPr="001E3B81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3A36F1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A1359" w:rsidRPr="00F1552D">
        <w:rPr>
          <w:rFonts w:eastAsiaTheme="minorHAnsi"/>
          <w:sz w:val="28"/>
          <w:szCs w:val="28"/>
          <w:lang w:eastAsia="en-US"/>
        </w:rPr>
        <w:t>2.</w:t>
      </w:r>
      <w:proofErr w:type="gramStart"/>
      <w:r w:rsidR="005A1359" w:rsidRPr="00F1552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5A1359" w:rsidRPr="00F1552D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3A36F1" w:rsidP="005A135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5A1359" w:rsidRPr="00F1552D">
        <w:rPr>
          <w:rFonts w:eastAsiaTheme="minorHAnsi"/>
          <w:sz w:val="28"/>
          <w:szCs w:val="28"/>
          <w:lang w:eastAsia="en-US"/>
        </w:rPr>
        <w:t xml:space="preserve">3.Настоящее постановление вступает в силу </w:t>
      </w:r>
      <w:r w:rsidR="005746F1">
        <w:rPr>
          <w:rFonts w:eastAsiaTheme="minorHAnsi"/>
          <w:sz w:val="28"/>
          <w:szCs w:val="28"/>
          <w:lang w:eastAsia="en-US"/>
        </w:rPr>
        <w:t>со дня его подписания.</w:t>
      </w: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A1359" w:rsidRPr="00F1552D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</w:p>
    <w:p w:rsidR="0054719C" w:rsidRPr="0054719C" w:rsidRDefault="005A1359" w:rsidP="005A1359">
      <w:pPr>
        <w:jc w:val="both"/>
        <w:rPr>
          <w:rFonts w:eastAsiaTheme="minorHAnsi"/>
          <w:sz w:val="28"/>
          <w:szCs w:val="28"/>
          <w:lang w:eastAsia="en-US"/>
        </w:rPr>
      </w:pPr>
      <w:r w:rsidRPr="00F1552D">
        <w:rPr>
          <w:rFonts w:eastAsiaTheme="minorHAnsi"/>
          <w:sz w:val="28"/>
          <w:szCs w:val="28"/>
          <w:lang w:eastAsia="en-US"/>
        </w:rPr>
        <w:t xml:space="preserve">Глава сельского поселения:                                 </w:t>
      </w:r>
      <w:proofErr w:type="spellStart"/>
      <w:r w:rsidR="00C050B9">
        <w:rPr>
          <w:rFonts w:eastAsiaTheme="minorHAnsi"/>
          <w:sz w:val="28"/>
          <w:szCs w:val="28"/>
          <w:lang w:eastAsia="en-US"/>
        </w:rPr>
        <w:t>В.С.К</w:t>
      </w:r>
      <w:r w:rsidR="005746F1">
        <w:rPr>
          <w:rFonts w:eastAsiaTheme="minorHAnsi"/>
          <w:sz w:val="28"/>
          <w:szCs w:val="28"/>
          <w:lang w:eastAsia="en-US"/>
        </w:rPr>
        <w:t>унафин</w:t>
      </w:r>
      <w:proofErr w:type="spellEnd"/>
    </w:p>
    <w:sectPr w:rsidR="0054719C" w:rsidRPr="0054719C" w:rsidSect="002F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9023B"/>
    <w:rsid w:val="000A2C83"/>
    <w:rsid w:val="000A7455"/>
    <w:rsid w:val="000E6BF9"/>
    <w:rsid w:val="000F6D49"/>
    <w:rsid w:val="001063F6"/>
    <w:rsid w:val="00165F67"/>
    <w:rsid w:val="001B1861"/>
    <w:rsid w:val="00252F3D"/>
    <w:rsid w:val="002B004E"/>
    <w:rsid w:val="002F0F0B"/>
    <w:rsid w:val="00303222"/>
    <w:rsid w:val="003306A0"/>
    <w:rsid w:val="00346F2A"/>
    <w:rsid w:val="00396FEC"/>
    <w:rsid w:val="003A36F1"/>
    <w:rsid w:val="0040358A"/>
    <w:rsid w:val="004178B9"/>
    <w:rsid w:val="00432E1B"/>
    <w:rsid w:val="004D60B8"/>
    <w:rsid w:val="004F73AF"/>
    <w:rsid w:val="0054719C"/>
    <w:rsid w:val="005746F1"/>
    <w:rsid w:val="00577D38"/>
    <w:rsid w:val="00597251"/>
    <w:rsid w:val="005A1359"/>
    <w:rsid w:val="005E3F58"/>
    <w:rsid w:val="00613A78"/>
    <w:rsid w:val="00623B9F"/>
    <w:rsid w:val="00681E6F"/>
    <w:rsid w:val="006A397A"/>
    <w:rsid w:val="006B527C"/>
    <w:rsid w:val="00714BFE"/>
    <w:rsid w:val="0073154D"/>
    <w:rsid w:val="00753DC3"/>
    <w:rsid w:val="00812E81"/>
    <w:rsid w:val="008A02DF"/>
    <w:rsid w:val="008C11D1"/>
    <w:rsid w:val="008E374C"/>
    <w:rsid w:val="008F350F"/>
    <w:rsid w:val="00911381"/>
    <w:rsid w:val="009234C5"/>
    <w:rsid w:val="009C1B96"/>
    <w:rsid w:val="00A321D6"/>
    <w:rsid w:val="00A3774D"/>
    <w:rsid w:val="00A74E7D"/>
    <w:rsid w:val="00A847A2"/>
    <w:rsid w:val="00AC4A2B"/>
    <w:rsid w:val="00AF5129"/>
    <w:rsid w:val="00AF74B3"/>
    <w:rsid w:val="00BA19D8"/>
    <w:rsid w:val="00BD4339"/>
    <w:rsid w:val="00C050B9"/>
    <w:rsid w:val="00C3163A"/>
    <w:rsid w:val="00D12B4B"/>
    <w:rsid w:val="00D23738"/>
    <w:rsid w:val="00D603A5"/>
    <w:rsid w:val="00D750A4"/>
    <w:rsid w:val="00D92EFB"/>
    <w:rsid w:val="00E44E81"/>
    <w:rsid w:val="00E6792C"/>
    <w:rsid w:val="00EB5C09"/>
    <w:rsid w:val="00F1552D"/>
    <w:rsid w:val="00F42B64"/>
    <w:rsid w:val="00F563FE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A1359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5A1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50</cp:revision>
  <cp:lastPrinted>2020-08-05T12:49:00Z</cp:lastPrinted>
  <dcterms:created xsi:type="dcterms:W3CDTF">2019-02-15T04:50:00Z</dcterms:created>
  <dcterms:modified xsi:type="dcterms:W3CDTF">2020-08-05T12:49:00Z</dcterms:modified>
</cp:coreProperties>
</file>