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CF" w:rsidRPr="00864B9C" w:rsidRDefault="00155452" w:rsidP="003F5FCC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64B9C">
        <w:rPr>
          <w:rFonts w:ascii="Arial" w:hAnsi="Arial" w:cs="Arial"/>
          <w:color w:val="000000"/>
        </w:rPr>
        <w:t>Администрация сельского</w:t>
      </w:r>
      <w:r w:rsidR="00C21106" w:rsidRPr="00864B9C">
        <w:rPr>
          <w:rFonts w:ascii="Arial" w:hAnsi="Arial" w:cs="Arial"/>
          <w:color w:val="000000"/>
        </w:rPr>
        <w:t xml:space="preserve"> </w:t>
      </w:r>
      <w:r w:rsidRPr="00864B9C">
        <w:rPr>
          <w:rFonts w:ascii="Arial" w:hAnsi="Arial" w:cs="Arial"/>
          <w:color w:val="000000"/>
        </w:rPr>
        <w:t>поселения Саитбабинский сельсовет муниципального района</w:t>
      </w:r>
      <w:r w:rsidR="00C21106" w:rsidRPr="00864B9C">
        <w:rPr>
          <w:rFonts w:ascii="Arial" w:hAnsi="Arial" w:cs="Arial"/>
          <w:color w:val="000000"/>
        </w:rPr>
        <w:t xml:space="preserve"> Гафурийский район Республики Башкортостан</w:t>
      </w:r>
    </w:p>
    <w:p w:rsidR="009100CF" w:rsidRPr="00864B9C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B3963" w:rsidRPr="00864B9C" w:rsidRDefault="001B3963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B3963" w:rsidRPr="003F5FCC" w:rsidRDefault="001B3963" w:rsidP="003F5FCC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F5FCC">
        <w:rPr>
          <w:rFonts w:ascii="Arial" w:eastAsiaTheme="minorHAnsi" w:hAnsi="Arial" w:cs="Arial"/>
          <w:sz w:val="24"/>
          <w:szCs w:val="24"/>
          <w:lang w:eastAsia="en-US"/>
        </w:rPr>
        <w:t>ПО</w:t>
      </w:r>
      <w:r w:rsidR="009100CF" w:rsidRPr="003F5FCC">
        <w:rPr>
          <w:rFonts w:ascii="Arial" w:eastAsiaTheme="minorHAnsi" w:hAnsi="Arial" w:cs="Arial"/>
          <w:sz w:val="24"/>
          <w:szCs w:val="24"/>
          <w:lang w:eastAsia="en-US"/>
        </w:rPr>
        <w:t>СТАНОВЛЕНИЕ</w:t>
      </w:r>
    </w:p>
    <w:p w:rsidR="00D479DB" w:rsidRPr="003F5FCC" w:rsidRDefault="00D479DB" w:rsidP="003F5FCC">
      <w:pPr>
        <w:pStyle w:val="a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F5FCC">
        <w:rPr>
          <w:rFonts w:ascii="Arial" w:eastAsiaTheme="minorHAnsi" w:hAnsi="Arial" w:cs="Arial"/>
          <w:sz w:val="24"/>
          <w:szCs w:val="24"/>
          <w:lang w:eastAsia="en-US"/>
        </w:rPr>
        <w:t>11 июня 2019года №39</w:t>
      </w:r>
    </w:p>
    <w:p w:rsidR="002B5AD1" w:rsidRPr="00864B9C" w:rsidRDefault="002B5AD1" w:rsidP="001B3963">
      <w:pPr>
        <w:spacing w:after="200" w:line="276" w:lineRule="auto"/>
        <w:ind w:left="2625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00CF" w:rsidRPr="00864B9C" w:rsidRDefault="00D479DB" w:rsidP="003F5FCC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64B9C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="009100CF" w:rsidRPr="00864B9C">
        <w:rPr>
          <w:rFonts w:ascii="Arial" w:eastAsiaTheme="minorHAnsi" w:hAnsi="Arial" w:cs="Arial"/>
          <w:sz w:val="24"/>
          <w:szCs w:val="24"/>
          <w:lang w:eastAsia="en-US"/>
        </w:rPr>
        <w:t xml:space="preserve">внесении изменений и дополнений в Постановление от 22 декабря 2015 года </w:t>
      </w:r>
      <w:r w:rsidR="003F5FC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100CF" w:rsidRPr="00864B9C">
        <w:rPr>
          <w:rFonts w:ascii="Arial" w:eastAsiaTheme="minorHAnsi" w:hAnsi="Arial" w:cs="Arial"/>
          <w:sz w:val="24"/>
          <w:szCs w:val="24"/>
          <w:lang w:eastAsia="en-US"/>
        </w:rPr>
        <w:t xml:space="preserve">№ 82 « О детализации кодов подвидов по видам доходов главными </w:t>
      </w:r>
      <w:proofErr w:type="gramStart"/>
      <w:r w:rsidR="009100CF" w:rsidRPr="00864B9C">
        <w:rPr>
          <w:rFonts w:ascii="Arial" w:eastAsiaTheme="minorHAnsi" w:hAnsi="Arial" w:cs="Arial"/>
          <w:sz w:val="24"/>
          <w:szCs w:val="24"/>
          <w:lang w:eastAsia="en-US"/>
        </w:rPr>
        <w:t>администраторами</w:t>
      </w:r>
      <w:proofErr w:type="gramEnd"/>
      <w:r w:rsidR="009100CF" w:rsidRPr="00864B9C">
        <w:rPr>
          <w:rFonts w:ascii="Arial" w:eastAsiaTheme="minorHAnsi" w:hAnsi="Arial" w:cs="Arial"/>
          <w:sz w:val="24"/>
          <w:szCs w:val="24"/>
          <w:lang w:eastAsia="en-US"/>
        </w:rPr>
        <w:t xml:space="preserve"> которых являются органы местного самоуправления Администрации сельского поселения Саитбабинский сельсовет муниципального района Гафурийский район Республики Башкортостан»</w:t>
      </w:r>
    </w:p>
    <w:p w:rsidR="009100CF" w:rsidRPr="00864B9C" w:rsidRDefault="009100CF" w:rsidP="009100C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00CF" w:rsidRPr="00864B9C" w:rsidRDefault="009100CF" w:rsidP="009100C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64B9C">
        <w:rPr>
          <w:rFonts w:ascii="Arial" w:eastAsiaTheme="minorHAnsi" w:hAnsi="Arial" w:cs="Arial"/>
          <w:sz w:val="24"/>
          <w:szCs w:val="24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</w:p>
    <w:p w:rsidR="009100CF" w:rsidRPr="00864B9C" w:rsidRDefault="009100CF" w:rsidP="009100C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00CF" w:rsidRPr="00864B9C" w:rsidRDefault="009100CF" w:rsidP="009100C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64B9C">
        <w:rPr>
          <w:rFonts w:ascii="Arial" w:eastAsiaTheme="minorHAnsi" w:hAnsi="Arial" w:cs="Arial"/>
          <w:sz w:val="24"/>
          <w:szCs w:val="24"/>
          <w:lang w:eastAsia="en-US"/>
        </w:rPr>
        <w:t>1.Внести в постановление от 22.12.2015 г. № 82 «О детализации кодов подвидов по видам доходов главными администраторами которых являются органы местного самоуправления Администрации сельского поселения Саитбабинский сельсовет муниципального района Гафурийский район Республики Башкортостан» изменения и дополнения:</w:t>
      </w:r>
    </w:p>
    <w:p w:rsidR="009100CF" w:rsidRPr="00864B9C" w:rsidRDefault="009100CF" w:rsidP="009100C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64B9C">
        <w:rPr>
          <w:rFonts w:ascii="Arial" w:eastAsiaTheme="minorHAnsi" w:hAnsi="Arial" w:cs="Arial"/>
          <w:sz w:val="24"/>
          <w:szCs w:val="24"/>
          <w:lang w:eastAsia="en-US"/>
        </w:rPr>
        <w:t xml:space="preserve"> - для кода классификации доходов </w:t>
      </w:r>
      <w:r w:rsidRPr="00864B9C">
        <w:rPr>
          <w:rFonts w:ascii="Arial" w:hAnsi="Arial" w:cs="Arial"/>
          <w:sz w:val="24"/>
          <w:szCs w:val="24"/>
        </w:rPr>
        <w:t>000 2 02 49999 10 0000 150</w:t>
      </w:r>
      <w:r w:rsidRPr="00864B9C">
        <w:rPr>
          <w:rFonts w:ascii="Arial" w:eastAsiaTheme="minorHAnsi" w:hAnsi="Arial" w:cs="Arial"/>
          <w:sz w:val="24"/>
          <w:szCs w:val="24"/>
          <w:lang w:eastAsia="en-US"/>
        </w:rPr>
        <w:t xml:space="preserve"> « Прочие субсидии бюджетам сельских поселений» установить код подвида дохода:</w:t>
      </w:r>
    </w:p>
    <w:p w:rsidR="009100CF" w:rsidRPr="00864B9C" w:rsidRDefault="009100CF" w:rsidP="009100C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9100CF" w:rsidRPr="00864B9C" w:rsidTr="0099749F">
        <w:trPr>
          <w:trHeight w:val="668"/>
        </w:trPr>
        <w:tc>
          <w:tcPr>
            <w:tcW w:w="1728" w:type="dxa"/>
            <w:vAlign w:val="center"/>
          </w:tcPr>
          <w:p w:rsidR="009100CF" w:rsidRPr="00864B9C" w:rsidRDefault="009100CF" w:rsidP="009974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B9C">
              <w:rPr>
                <w:rStyle w:val="wmi-callto"/>
                <w:rFonts w:ascii="Arial" w:hAnsi="Arial" w:cs="Arial"/>
                <w:color w:val="000000"/>
                <w:sz w:val="24"/>
                <w:szCs w:val="24"/>
              </w:rPr>
              <w:t>7231 150</w:t>
            </w:r>
            <w:r w:rsidRPr="00864B9C">
              <w:rPr>
                <w:rFonts w:ascii="Arial" w:hAnsi="Arial" w:cs="Arial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740" w:type="dxa"/>
            <w:vAlign w:val="center"/>
          </w:tcPr>
          <w:p w:rsidR="009100CF" w:rsidRPr="00864B9C" w:rsidRDefault="009100CF" w:rsidP="009100CF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64B9C">
              <w:rPr>
                <w:rFonts w:ascii="Arial" w:hAnsi="Arial" w:cs="Arial"/>
                <w:color w:val="000000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  <w:p w:rsidR="009100CF" w:rsidRPr="00864B9C" w:rsidRDefault="009100CF" w:rsidP="009100CF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9100CF" w:rsidRPr="00864B9C" w:rsidRDefault="009100CF" w:rsidP="009100CF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9100CF" w:rsidRPr="00864B9C" w:rsidRDefault="009100CF" w:rsidP="009974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100CF" w:rsidRPr="00864B9C" w:rsidRDefault="009100CF" w:rsidP="009100C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00CF" w:rsidRPr="00864B9C" w:rsidRDefault="009100CF" w:rsidP="009100C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00CF" w:rsidRPr="00864B9C" w:rsidRDefault="009100CF" w:rsidP="009100C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64B9C">
        <w:rPr>
          <w:rFonts w:ascii="Arial" w:eastAsiaTheme="minorHAnsi" w:hAnsi="Arial" w:cs="Arial"/>
          <w:sz w:val="24"/>
          <w:szCs w:val="24"/>
          <w:lang w:eastAsia="en-US"/>
        </w:rPr>
        <w:t>2.Контроль за исполнением настоящего постановления оставляю за собой.</w:t>
      </w:r>
    </w:p>
    <w:p w:rsidR="009100CF" w:rsidRPr="00864B9C" w:rsidRDefault="009100CF" w:rsidP="009100C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00CF" w:rsidRPr="00864B9C" w:rsidRDefault="009100CF" w:rsidP="009100C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64B9C">
        <w:rPr>
          <w:rFonts w:ascii="Arial" w:eastAsiaTheme="minorHAnsi" w:hAnsi="Arial" w:cs="Arial"/>
          <w:sz w:val="24"/>
          <w:szCs w:val="24"/>
          <w:lang w:eastAsia="en-US"/>
        </w:rPr>
        <w:t>3.Настоящее постановление вступает в силу со дня его подписания</w:t>
      </w:r>
    </w:p>
    <w:p w:rsidR="009100CF" w:rsidRPr="00864B9C" w:rsidRDefault="009100CF" w:rsidP="009100C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00CF" w:rsidRPr="00864B9C" w:rsidRDefault="009100CF" w:rsidP="009100C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5731" w:rsidRPr="00864B9C" w:rsidRDefault="00FC5731" w:rsidP="002B5AD1">
      <w:pPr>
        <w:pStyle w:val="db9fe9049761426654245bb2dd862eec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64B9C">
        <w:rPr>
          <w:rFonts w:ascii="Arial" w:hAnsi="Arial" w:cs="Arial"/>
          <w:color w:val="000000"/>
        </w:rPr>
        <w:t>Глава сельского поселения</w:t>
      </w:r>
    </w:p>
    <w:p w:rsidR="00864B9C" w:rsidRPr="00864B9C" w:rsidRDefault="00FC5731" w:rsidP="002B5AD1">
      <w:pPr>
        <w:pStyle w:val="db9fe9049761426654245bb2dd862eec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64B9C">
        <w:rPr>
          <w:rFonts w:ascii="Arial" w:hAnsi="Arial" w:cs="Arial"/>
          <w:color w:val="000000"/>
        </w:rPr>
        <w:t xml:space="preserve">Саитбабинский сельсовет </w:t>
      </w:r>
      <w:r w:rsidR="002B5AD1" w:rsidRPr="00864B9C">
        <w:rPr>
          <w:rFonts w:ascii="Arial" w:hAnsi="Arial" w:cs="Arial"/>
          <w:color w:val="000000"/>
        </w:rPr>
        <w:t xml:space="preserve">        </w:t>
      </w:r>
      <w:r w:rsidRPr="00864B9C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BF8" w:rsidRPr="003F5FCC" w:rsidRDefault="00864B9C" w:rsidP="002B5AD1">
      <w:pPr>
        <w:pStyle w:val="db9fe9049761426654245bb2dd862eec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F5FCC">
        <w:rPr>
          <w:rFonts w:ascii="Arial" w:hAnsi="Arial" w:cs="Arial"/>
          <w:color w:val="000000"/>
        </w:rPr>
        <w:t>муниципального района</w:t>
      </w:r>
    </w:p>
    <w:p w:rsidR="001843BC" w:rsidRPr="00864B9C" w:rsidRDefault="00FC5731" w:rsidP="002B5AD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864B9C">
        <w:rPr>
          <w:rFonts w:ascii="Arial" w:hAnsi="Arial" w:cs="Arial"/>
          <w:color w:val="000000"/>
          <w:sz w:val="24"/>
          <w:szCs w:val="24"/>
        </w:rPr>
        <w:t xml:space="preserve">Гафурийский </w:t>
      </w:r>
      <w:r w:rsidR="002B5AD1" w:rsidRPr="00864B9C">
        <w:rPr>
          <w:rFonts w:ascii="Arial" w:hAnsi="Arial" w:cs="Arial"/>
          <w:color w:val="000000"/>
          <w:sz w:val="24"/>
          <w:szCs w:val="24"/>
        </w:rPr>
        <w:t>р</w:t>
      </w:r>
      <w:r w:rsidRPr="00864B9C">
        <w:rPr>
          <w:rFonts w:ascii="Arial" w:hAnsi="Arial" w:cs="Arial"/>
          <w:color w:val="000000"/>
          <w:sz w:val="24"/>
          <w:szCs w:val="24"/>
        </w:rPr>
        <w:t>айон</w:t>
      </w:r>
    </w:p>
    <w:p w:rsidR="00864B9C" w:rsidRPr="00864B9C" w:rsidRDefault="00864B9C" w:rsidP="002B5AD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864B9C">
        <w:rPr>
          <w:rFonts w:ascii="Arial" w:hAnsi="Arial" w:cs="Arial"/>
          <w:color w:val="000000"/>
          <w:sz w:val="24"/>
          <w:szCs w:val="24"/>
        </w:rPr>
        <w:t>Республики Башкортостан</w:t>
      </w:r>
    </w:p>
    <w:p w:rsidR="00864B9C" w:rsidRPr="00864B9C" w:rsidRDefault="00864B9C" w:rsidP="002B5AD1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864B9C">
        <w:rPr>
          <w:rFonts w:ascii="Arial" w:hAnsi="Arial" w:cs="Arial"/>
          <w:color w:val="000000"/>
          <w:sz w:val="24"/>
          <w:szCs w:val="24"/>
        </w:rPr>
        <w:t>А.А.Сайфуллин</w:t>
      </w:r>
      <w:proofErr w:type="spellEnd"/>
    </w:p>
    <w:sectPr w:rsidR="00864B9C" w:rsidRPr="00864B9C" w:rsidSect="008D0AC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A7455"/>
    <w:rsid w:val="000E6BF9"/>
    <w:rsid w:val="000F6D49"/>
    <w:rsid w:val="001035E1"/>
    <w:rsid w:val="00155452"/>
    <w:rsid w:val="00165F67"/>
    <w:rsid w:val="001843BC"/>
    <w:rsid w:val="00195138"/>
    <w:rsid w:val="001B3963"/>
    <w:rsid w:val="00252F3D"/>
    <w:rsid w:val="002B004E"/>
    <w:rsid w:val="002B5AD1"/>
    <w:rsid w:val="00303222"/>
    <w:rsid w:val="003306A0"/>
    <w:rsid w:val="003334D5"/>
    <w:rsid w:val="00396FEC"/>
    <w:rsid w:val="003B02E9"/>
    <w:rsid w:val="003F5FCC"/>
    <w:rsid w:val="0040358A"/>
    <w:rsid w:val="004178B9"/>
    <w:rsid w:val="00473728"/>
    <w:rsid w:val="004D60B8"/>
    <w:rsid w:val="004E7C49"/>
    <w:rsid w:val="00556EEA"/>
    <w:rsid w:val="00597251"/>
    <w:rsid w:val="005E3F58"/>
    <w:rsid w:val="00613A78"/>
    <w:rsid w:val="00623B9F"/>
    <w:rsid w:val="00681E6F"/>
    <w:rsid w:val="00690325"/>
    <w:rsid w:val="006D2530"/>
    <w:rsid w:val="006F35B7"/>
    <w:rsid w:val="00701E8B"/>
    <w:rsid w:val="00702926"/>
    <w:rsid w:val="00714BFE"/>
    <w:rsid w:val="00812E81"/>
    <w:rsid w:val="00842327"/>
    <w:rsid w:val="00864B9C"/>
    <w:rsid w:val="008A02DF"/>
    <w:rsid w:val="008C11D1"/>
    <w:rsid w:val="008D0ACE"/>
    <w:rsid w:val="009100CF"/>
    <w:rsid w:val="009A1FB6"/>
    <w:rsid w:val="009C1B96"/>
    <w:rsid w:val="009E0D02"/>
    <w:rsid w:val="00A27984"/>
    <w:rsid w:val="00A3774D"/>
    <w:rsid w:val="00A74E7D"/>
    <w:rsid w:val="00A847A2"/>
    <w:rsid w:val="00AE46DA"/>
    <w:rsid w:val="00B31FE9"/>
    <w:rsid w:val="00BA19D8"/>
    <w:rsid w:val="00BE43F0"/>
    <w:rsid w:val="00C21106"/>
    <w:rsid w:val="00C75A63"/>
    <w:rsid w:val="00CF7838"/>
    <w:rsid w:val="00D12B4B"/>
    <w:rsid w:val="00D23738"/>
    <w:rsid w:val="00D479DB"/>
    <w:rsid w:val="00D603A5"/>
    <w:rsid w:val="00D92EFB"/>
    <w:rsid w:val="00DB6420"/>
    <w:rsid w:val="00E358EC"/>
    <w:rsid w:val="00E6792C"/>
    <w:rsid w:val="00E73BF8"/>
    <w:rsid w:val="00EB5C09"/>
    <w:rsid w:val="00F563FE"/>
    <w:rsid w:val="00FA5A8A"/>
    <w:rsid w:val="00FC5731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100CF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91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54</cp:revision>
  <cp:lastPrinted>2019-06-17T04:51:00Z</cp:lastPrinted>
  <dcterms:created xsi:type="dcterms:W3CDTF">2019-02-15T04:50:00Z</dcterms:created>
  <dcterms:modified xsi:type="dcterms:W3CDTF">2019-07-19T11:12:00Z</dcterms:modified>
</cp:coreProperties>
</file>